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D15" w:rsidRDefault="00C24129" w:rsidP="00941B06">
      <w:pPr>
        <w:bidi/>
        <w:spacing w:line="23" w:lineRule="atLeast"/>
        <w:jc w:val="center"/>
        <w:rPr>
          <w:rFonts w:cs="B Titr"/>
          <w:b/>
          <w:bCs/>
          <w:szCs w:val="32"/>
          <w:rtl/>
          <w:lang w:bidi="fa-IR"/>
        </w:rPr>
      </w:pPr>
      <w:bookmarkStart w:id="0" w:name="_GoBack"/>
      <w:bookmarkEnd w:id="0"/>
      <w:r w:rsidRPr="008C3A86">
        <w:rPr>
          <w:rFonts w:cs="B Titr" w:hint="cs"/>
          <w:b/>
          <w:bCs/>
          <w:szCs w:val="32"/>
          <w:rtl/>
          <w:lang w:bidi="fa-IR"/>
        </w:rPr>
        <w:t xml:space="preserve">شرح خدمات بازرسی سطح دو </w:t>
      </w:r>
      <w:r w:rsidR="00DF5D15">
        <w:rPr>
          <w:rFonts w:cs="B Titr" w:hint="cs"/>
          <w:b/>
          <w:bCs/>
          <w:szCs w:val="32"/>
          <w:rtl/>
          <w:lang w:bidi="fa-IR"/>
        </w:rPr>
        <w:t xml:space="preserve">(پیوست </w:t>
      </w:r>
      <w:r w:rsidR="00941B06">
        <w:rPr>
          <w:rFonts w:cs="B Titr" w:hint="cs"/>
          <w:b/>
          <w:bCs/>
          <w:szCs w:val="32"/>
          <w:rtl/>
          <w:lang w:bidi="fa-IR"/>
        </w:rPr>
        <w:t>5</w:t>
      </w:r>
      <w:r w:rsidR="00DF5D15">
        <w:rPr>
          <w:rFonts w:cs="B Titr" w:hint="cs"/>
          <w:b/>
          <w:bCs/>
          <w:szCs w:val="32"/>
          <w:rtl/>
          <w:lang w:bidi="fa-IR"/>
        </w:rPr>
        <w:t>)</w:t>
      </w:r>
    </w:p>
    <w:p w:rsidR="00C24129" w:rsidRPr="008C3A86" w:rsidRDefault="00C24129" w:rsidP="00DF5D15">
      <w:pPr>
        <w:bidi/>
        <w:spacing w:line="23" w:lineRule="atLeast"/>
        <w:jc w:val="center"/>
        <w:rPr>
          <w:rFonts w:cs="B Titr"/>
          <w:b/>
          <w:bCs/>
          <w:szCs w:val="32"/>
          <w:rtl/>
          <w:lang w:bidi="fa-IR"/>
        </w:rPr>
      </w:pPr>
      <w:r w:rsidRPr="008C3A86">
        <w:rPr>
          <w:rFonts w:cs="B Titr" w:hint="cs"/>
          <w:b/>
          <w:bCs/>
          <w:szCs w:val="32"/>
          <w:rtl/>
          <w:lang w:bidi="fa-IR"/>
        </w:rPr>
        <w:t>(بازرسی قبل از حمل كالا) قرارداد خرید محلول کلرید</w:t>
      </w:r>
      <w:r w:rsidRPr="008C3A86">
        <w:rPr>
          <w:rFonts w:cs="B Titr"/>
          <w:b/>
          <w:bCs/>
          <w:szCs w:val="32"/>
          <w:rtl/>
          <w:lang w:bidi="fa-IR"/>
        </w:rPr>
        <w:t xml:space="preserve"> </w:t>
      </w:r>
      <w:r w:rsidRPr="008C3A86">
        <w:rPr>
          <w:rFonts w:cs="B Titr" w:hint="cs"/>
          <w:b/>
          <w:bCs/>
          <w:szCs w:val="32"/>
          <w:rtl/>
          <w:lang w:bidi="fa-IR"/>
        </w:rPr>
        <w:t>آهن</w:t>
      </w:r>
      <w:r w:rsidRPr="008C3A86">
        <w:rPr>
          <w:rFonts w:cs="B Titr"/>
          <w:b/>
          <w:bCs/>
          <w:szCs w:val="32"/>
          <w:rtl/>
          <w:lang w:bidi="fa-IR"/>
        </w:rPr>
        <w:t xml:space="preserve"> (</w:t>
      </w:r>
      <w:r w:rsidRPr="008C3A86">
        <w:rPr>
          <w:rFonts w:cs="B Titr"/>
          <w:b/>
          <w:bCs/>
          <w:szCs w:val="32"/>
          <w:lang w:bidi="fa-IR"/>
        </w:rPr>
        <w:t>III</w:t>
      </w:r>
      <w:r w:rsidRPr="008C3A86">
        <w:rPr>
          <w:rFonts w:cs="B Titr"/>
          <w:b/>
          <w:bCs/>
          <w:szCs w:val="32"/>
          <w:rtl/>
          <w:lang w:bidi="fa-IR"/>
        </w:rPr>
        <w:t>) (</w:t>
      </w:r>
      <w:r w:rsidRPr="008C3A86">
        <w:rPr>
          <w:rFonts w:cs="B Titr" w:hint="cs"/>
          <w:b/>
          <w:bCs/>
          <w:szCs w:val="32"/>
          <w:rtl/>
          <w:lang w:bidi="fa-IR"/>
        </w:rPr>
        <w:t>یا</w:t>
      </w:r>
      <w:r w:rsidRPr="008C3A86">
        <w:rPr>
          <w:rFonts w:cs="B Titr"/>
          <w:b/>
          <w:bCs/>
          <w:szCs w:val="32"/>
          <w:rtl/>
          <w:lang w:bidi="fa-IR"/>
        </w:rPr>
        <w:t xml:space="preserve"> </w:t>
      </w:r>
      <w:r w:rsidRPr="008C3A86">
        <w:rPr>
          <w:rFonts w:cs="B Titr" w:hint="cs"/>
          <w:b/>
          <w:bCs/>
          <w:szCs w:val="32"/>
          <w:rtl/>
          <w:lang w:bidi="fa-IR"/>
        </w:rPr>
        <w:t>کلرور</w:t>
      </w:r>
      <w:r w:rsidRPr="008C3A86">
        <w:rPr>
          <w:rFonts w:cs="B Titr"/>
          <w:b/>
          <w:bCs/>
          <w:szCs w:val="32"/>
          <w:rtl/>
          <w:lang w:bidi="fa-IR"/>
        </w:rPr>
        <w:t xml:space="preserve"> </w:t>
      </w:r>
      <w:r w:rsidRPr="008C3A86">
        <w:rPr>
          <w:rFonts w:cs="B Titr" w:hint="cs"/>
          <w:b/>
          <w:bCs/>
          <w:szCs w:val="32"/>
          <w:rtl/>
          <w:lang w:bidi="fa-IR"/>
        </w:rPr>
        <w:t>فریک</w:t>
      </w:r>
      <w:r w:rsidRPr="008C3A86">
        <w:rPr>
          <w:rFonts w:cs="B Titr"/>
          <w:b/>
          <w:bCs/>
          <w:szCs w:val="32"/>
          <w:rtl/>
          <w:lang w:bidi="fa-IR"/>
        </w:rPr>
        <w:t>)</w:t>
      </w:r>
    </w:p>
    <w:p w:rsidR="00C24129" w:rsidRPr="00957008" w:rsidRDefault="0009522D" w:rsidP="00C24129">
      <w:pPr>
        <w:bidi/>
        <w:spacing w:before="240" w:line="23" w:lineRule="atLeast"/>
        <w:jc w:val="both"/>
        <w:rPr>
          <w:rFonts w:cs="B Nazanin"/>
          <w:szCs w:val="28"/>
          <w:rtl/>
          <w:lang w:val="en-GB" w:bidi="fa-IR"/>
        </w:rPr>
      </w:pPr>
      <w:r>
        <w:rPr>
          <w:rFonts w:cs="B Nazanin" w:hint="cs"/>
          <w:szCs w:val="28"/>
          <w:rtl/>
          <w:lang w:val="en-GB" w:bidi="fa-IR"/>
        </w:rPr>
        <w:t xml:space="preserve">     </w:t>
      </w:r>
      <w:r w:rsidR="00C24129" w:rsidRPr="00957008">
        <w:rPr>
          <w:rFonts w:cs="B Nazanin" w:hint="cs"/>
          <w:szCs w:val="28"/>
          <w:rtl/>
          <w:lang w:val="en-GB" w:bidi="fa-IR"/>
        </w:rPr>
        <w:t>"کیفیت" در این شرح خدمات همه</w:t>
      </w:r>
      <w:r w:rsidR="00C24129" w:rsidRPr="00957008">
        <w:rPr>
          <w:rFonts w:cs="B Nazanin" w:hint="eastAsia"/>
          <w:szCs w:val="28"/>
          <w:rtl/>
          <w:lang w:val="en-GB" w:bidi="fa-IR"/>
        </w:rPr>
        <w:t>‌ی</w:t>
      </w:r>
      <w:r w:rsidR="00C24129" w:rsidRPr="00957008">
        <w:rPr>
          <w:rFonts w:cs="B Nazanin" w:hint="cs"/>
          <w:szCs w:val="28"/>
          <w:rtl/>
          <w:lang w:val="en-GB" w:bidi="fa-IR"/>
        </w:rPr>
        <w:t xml:space="preserve"> مفاد قرارداد شامل کیفیت محلول </w:t>
      </w:r>
      <w:r w:rsidR="00C24129" w:rsidRPr="00366ACB">
        <w:rPr>
          <w:rFonts w:cs="B Nazanin" w:hint="cs"/>
          <w:szCs w:val="28"/>
          <w:rtl/>
          <w:lang w:val="en-GB" w:bidi="fa-IR"/>
        </w:rPr>
        <w:t>کلرور</w:t>
      </w:r>
      <w:r w:rsidR="00C24129" w:rsidRPr="00366ACB">
        <w:rPr>
          <w:rFonts w:cs="B Nazanin"/>
          <w:szCs w:val="28"/>
          <w:rtl/>
          <w:lang w:val="en-GB" w:bidi="fa-IR"/>
        </w:rPr>
        <w:t xml:space="preserve"> </w:t>
      </w:r>
      <w:r w:rsidR="00C24129" w:rsidRPr="00366ACB">
        <w:rPr>
          <w:rFonts w:cs="B Nazanin" w:hint="cs"/>
          <w:szCs w:val="28"/>
          <w:rtl/>
          <w:lang w:val="en-GB" w:bidi="fa-IR"/>
        </w:rPr>
        <w:t>فریک</w:t>
      </w:r>
      <w:r w:rsidR="00C24129" w:rsidRPr="00957008">
        <w:rPr>
          <w:rFonts w:cs="B Nazanin" w:hint="cs"/>
          <w:szCs w:val="28"/>
          <w:rtl/>
          <w:lang w:val="en-GB" w:bidi="fa-IR"/>
        </w:rPr>
        <w:t xml:space="preserve"> تولیدی و </w:t>
      </w:r>
      <w:r w:rsidR="00C24129" w:rsidRPr="00957008">
        <w:rPr>
          <w:rFonts w:cs="B Nazanin" w:hint="eastAsia"/>
          <w:szCs w:val="28"/>
          <w:rtl/>
          <w:lang w:val="en-GB" w:bidi="fa-IR"/>
        </w:rPr>
        <w:t>مراحل اجرایی</w:t>
      </w:r>
      <w:r w:rsidR="00C24129" w:rsidRPr="00957008">
        <w:rPr>
          <w:rFonts w:cs="B Nazanin" w:hint="cs"/>
          <w:szCs w:val="28"/>
          <w:rtl/>
          <w:lang w:val="en-GB" w:bidi="fa-IR"/>
        </w:rPr>
        <w:t xml:space="preserve"> شامل بارگ</w:t>
      </w:r>
      <w:r w:rsidR="00C24129">
        <w:rPr>
          <w:rFonts w:cs="B Nazanin" w:hint="cs"/>
          <w:szCs w:val="28"/>
          <w:rtl/>
          <w:lang w:val="en-GB" w:bidi="fa-IR"/>
        </w:rPr>
        <w:t>یری و حمل و نقل محصول را در بر م</w:t>
      </w:r>
      <w:r w:rsidR="00C24129" w:rsidRPr="00957008">
        <w:rPr>
          <w:rFonts w:cs="B Nazanin" w:hint="cs"/>
          <w:szCs w:val="28"/>
          <w:rtl/>
          <w:lang w:val="en-GB" w:bidi="fa-IR"/>
        </w:rPr>
        <w:t>ی</w:t>
      </w:r>
      <w:r w:rsidR="00C24129" w:rsidRPr="00957008">
        <w:rPr>
          <w:rFonts w:cs="B Nazanin" w:hint="eastAsia"/>
          <w:szCs w:val="28"/>
          <w:rtl/>
          <w:lang w:val="en-GB" w:bidi="fa-IR"/>
        </w:rPr>
        <w:t>‌گیرد.</w:t>
      </w:r>
    </w:p>
    <w:p w:rsidR="00C24129" w:rsidRPr="00957008" w:rsidRDefault="00C24129" w:rsidP="00C24129">
      <w:pPr>
        <w:bidi/>
        <w:spacing w:before="240" w:line="23" w:lineRule="atLeast"/>
        <w:jc w:val="both"/>
        <w:rPr>
          <w:rFonts w:cs="B Nazanin"/>
          <w:szCs w:val="28"/>
          <w:rtl/>
          <w:lang w:val="en-GB" w:bidi="fa-IR"/>
        </w:rPr>
      </w:pPr>
      <w:r w:rsidRPr="00957008">
        <w:rPr>
          <w:rFonts w:cs="B Nazanin" w:hint="cs"/>
          <w:szCs w:val="28"/>
          <w:rtl/>
          <w:lang w:val="en-GB" w:bidi="fa-IR"/>
        </w:rPr>
        <w:t>در خصوص تعداد مراحل اجرایی هر یک از فرآیندهای بازرسی برای لحاظ شدن در جدول پیشنهاد قیمت و اجرا در طول انجام خدمات بازرسی؛</w:t>
      </w:r>
    </w:p>
    <w:p w:rsidR="00C24129" w:rsidRDefault="00C24129" w:rsidP="00C24129">
      <w:pPr>
        <w:pStyle w:val="ListParagraph"/>
        <w:numPr>
          <w:ilvl w:val="0"/>
          <w:numId w:val="12"/>
        </w:numPr>
        <w:bidi/>
        <w:spacing w:before="240" w:line="23" w:lineRule="atLeast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مواردی که در این شرح خدمات مستقیما به تعداد آنها اشاره شده است مطابق با تعداد خواسته شده.</w:t>
      </w:r>
    </w:p>
    <w:p w:rsidR="00C24129" w:rsidRDefault="00C24129" w:rsidP="00C24129">
      <w:pPr>
        <w:pStyle w:val="ListParagraph"/>
        <w:numPr>
          <w:ilvl w:val="0"/>
          <w:numId w:val="12"/>
        </w:numPr>
        <w:bidi/>
        <w:spacing w:before="240" w:line="23" w:lineRule="atLeast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موارد مربوط به حمل هر محموله، چه بررسی مدارک چه انجام آزمون، مطابق با تعداد محموله‌های اعلامی در سال.</w:t>
      </w:r>
    </w:p>
    <w:p w:rsidR="00C24129" w:rsidRDefault="00C24129" w:rsidP="00C24129">
      <w:pPr>
        <w:pStyle w:val="ListParagraph"/>
        <w:numPr>
          <w:ilvl w:val="0"/>
          <w:numId w:val="12"/>
        </w:numPr>
        <w:bidi/>
        <w:spacing w:before="240" w:line="23" w:lineRule="atLeast"/>
        <w:jc w:val="both"/>
        <w:rPr>
          <w:rFonts w:cs="B Nazanin"/>
          <w:sz w:val="28"/>
          <w:szCs w:val="28"/>
          <w:lang w:bidi="fa-IR"/>
        </w:rPr>
      </w:pPr>
      <w:r w:rsidRPr="00520F71">
        <w:rPr>
          <w:rFonts w:cs="B Nazanin" w:hint="cs"/>
          <w:sz w:val="28"/>
          <w:szCs w:val="28"/>
          <w:rtl/>
          <w:lang w:bidi="fa-IR"/>
        </w:rPr>
        <w:t>در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صورتی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که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تولیدکننده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مخزن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خاصی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برای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خریدار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در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نظر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گرفته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است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و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محموله‌ها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تنها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از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آن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مخزن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برداشت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و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ارسال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شوند،</w:t>
      </w:r>
      <w:r w:rsidRPr="00520F71">
        <w:rPr>
          <w:rFonts w:cs="B Nazanin"/>
          <w:sz w:val="28"/>
          <w:szCs w:val="28"/>
          <w:rtl/>
          <w:lang w:bidi="fa-IR"/>
        </w:rPr>
        <w:t xml:space="preserve">  </w:t>
      </w:r>
      <w:r w:rsidRPr="00520F71">
        <w:rPr>
          <w:rFonts w:cs="B Nazanin" w:hint="cs"/>
          <w:sz w:val="28"/>
          <w:szCs w:val="28"/>
          <w:rtl/>
          <w:lang w:bidi="fa-IR"/>
        </w:rPr>
        <w:t>بازرس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می‌تواند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به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جای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آزمایش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مقدار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ناخالصی‌های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موجود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و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درصد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خلوص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هر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محموله،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آنالیز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محصول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موجود در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مخزن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اختصاصی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را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انجام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دهد</w:t>
      </w:r>
      <w:r w:rsidRPr="00520F71">
        <w:rPr>
          <w:rFonts w:cs="B Nazanin"/>
          <w:sz w:val="28"/>
          <w:szCs w:val="28"/>
          <w:rtl/>
          <w:lang w:bidi="fa-IR"/>
        </w:rPr>
        <w:t xml:space="preserve">. </w:t>
      </w:r>
      <w:r w:rsidRPr="00520F71">
        <w:rPr>
          <w:rFonts w:cs="B Nazanin" w:hint="cs"/>
          <w:sz w:val="28"/>
          <w:szCs w:val="28"/>
          <w:rtl/>
          <w:lang w:bidi="fa-IR"/>
        </w:rPr>
        <w:t>نتیجه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این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آنالیزها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تنها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تا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ورود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محصول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جدید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به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مخزن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اختصاصی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معتبر </w:t>
      </w:r>
      <w:r w:rsidRPr="00520F71">
        <w:rPr>
          <w:rFonts w:cs="B Nazanin" w:hint="cs"/>
          <w:sz w:val="28"/>
          <w:szCs w:val="28"/>
          <w:rtl/>
          <w:lang w:bidi="fa-IR"/>
        </w:rPr>
        <w:t>خواهد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بود</w:t>
      </w:r>
      <w:r>
        <w:rPr>
          <w:rFonts w:cs="B Nazanin" w:hint="cs"/>
          <w:sz w:val="28"/>
          <w:szCs w:val="28"/>
          <w:rtl/>
          <w:lang w:bidi="fa-IR"/>
        </w:rPr>
        <w:t xml:space="preserve"> و با ورود محصول جدید آزمون باید تکرار شود</w:t>
      </w:r>
      <w:r w:rsidRPr="00520F71">
        <w:rPr>
          <w:rFonts w:cs="B Nazanin"/>
          <w:sz w:val="28"/>
          <w:szCs w:val="28"/>
          <w:rtl/>
          <w:lang w:bidi="fa-IR"/>
        </w:rPr>
        <w:t xml:space="preserve">. </w:t>
      </w:r>
      <w:r w:rsidRPr="00520F71">
        <w:rPr>
          <w:rFonts w:cs="B Nazanin" w:hint="cs"/>
          <w:sz w:val="28"/>
          <w:szCs w:val="28"/>
          <w:rtl/>
          <w:lang w:bidi="fa-IR"/>
        </w:rPr>
        <w:t>در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این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شرایط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بازرس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مکلف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است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با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پلمب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ورودی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و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خروجی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مخزن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بزرگ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موضوع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این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بند،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مطمئن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شود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هیچ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محصولی</w:t>
      </w:r>
      <w:r>
        <w:rPr>
          <w:rFonts w:cs="B Nazanin" w:hint="cs"/>
          <w:sz w:val="28"/>
          <w:szCs w:val="28"/>
          <w:rtl/>
          <w:lang w:bidi="fa-IR"/>
        </w:rPr>
        <w:t xml:space="preserve"> در این مخزن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بدون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نظارت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بازرس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وارد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یا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خارج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نمی‌شود</w:t>
      </w:r>
      <w:r w:rsidRPr="00520F71">
        <w:rPr>
          <w:rFonts w:cs="B Nazanin"/>
          <w:sz w:val="28"/>
          <w:szCs w:val="28"/>
          <w:rtl/>
          <w:lang w:bidi="fa-IR"/>
        </w:rPr>
        <w:t xml:space="preserve">. </w:t>
      </w:r>
      <w:r w:rsidRPr="00520F71">
        <w:rPr>
          <w:rFonts w:cs="B Nazanin" w:hint="cs"/>
          <w:sz w:val="28"/>
          <w:szCs w:val="28"/>
          <w:rtl/>
          <w:lang w:bidi="fa-IR"/>
        </w:rPr>
        <w:t>تعداد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انجام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آزمون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تعیین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ناخالصی‌ها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و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درصد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خلوص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به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تناسب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کم‌تر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خواهد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شد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ولی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تعداد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گزارش‌های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تایید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محموله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همچنان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به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تعداد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هر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محموله</w:t>
      </w:r>
      <w:r w:rsidRPr="00520F71">
        <w:rPr>
          <w:rFonts w:cs="B Nazanin"/>
          <w:sz w:val="28"/>
          <w:szCs w:val="28"/>
          <w:rtl/>
          <w:lang w:bidi="fa-IR"/>
        </w:rPr>
        <w:t xml:space="preserve"> </w:t>
      </w:r>
      <w:r w:rsidRPr="00520F71">
        <w:rPr>
          <w:rFonts w:cs="B Nazanin" w:hint="cs"/>
          <w:sz w:val="28"/>
          <w:szCs w:val="28"/>
          <w:rtl/>
          <w:lang w:bidi="fa-IR"/>
        </w:rPr>
        <w:t>است</w:t>
      </w:r>
      <w:r>
        <w:rPr>
          <w:rFonts w:cs="B Nazanin" w:hint="cs"/>
          <w:sz w:val="28"/>
          <w:szCs w:val="28"/>
          <w:rtl/>
          <w:lang w:bidi="fa-IR"/>
        </w:rPr>
        <w:t xml:space="preserve"> و باید همراه هر محموله ارسال شوند</w:t>
      </w:r>
      <w:r w:rsidRPr="00520F71">
        <w:rPr>
          <w:rFonts w:cs="B Nazanin"/>
          <w:sz w:val="28"/>
          <w:szCs w:val="28"/>
          <w:rtl/>
          <w:lang w:bidi="fa-IR"/>
        </w:rPr>
        <w:t>.</w:t>
      </w:r>
    </w:p>
    <w:p w:rsidR="00C24129" w:rsidRDefault="00C24129" w:rsidP="00C24129">
      <w:pPr>
        <w:pStyle w:val="ListParagraph"/>
        <w:numPr>
          <w:ilvl w:val="0"/>
          <w:numId w:val="12"/>
        </w:numPr>
        <w:bidi/>
        <w:spacing w:before="240" w:line="23" w:lineRule="atLeast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ممکن است به دلیل بزرگ‌تر شدن حجم مواد هر مخزن، در مخازن اختصاصی و بر اساس استانداردهای مربوط به نمونه‌برداری بیش از یک‌بار نمونه‌برداری و از محل‌های مختلف لازم باشد. افزایش تعداد ناشی از این مورد باید توسط بازرس تعیین و در پیشنهاد قیمت لحاظ گردد.</w:t>
      </w:r>
    </w:p>
    <w:p w:rsidR="00C24129" w:rsidRDefault="00C24129" w:rsidP="00C24129">
      <w:pPr>
        <w:pStyle w:val="ListParagraph"/>
        <w:numPr>
          <w:ilvl w:val="0"/>
          <w:numId w:val="12"/>
        </w:numPr>
        <w:bidi/>
        <w:spacing w:before="240" w:line="23" w:lineRule="atLeast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مواردی که به تعداد آنها در این شرح خدمات اشاره نشده است باید مطابق با استانداردهای مورد اشاره در متن قرارداد تعیین شوند.</w:t>
      </w:r>
    </w:p>
    <w:p w:rsidR="00C24129" w:rsidRDefault="00C24129" w:rsidP="00C24129">
      <w:pPr>
        <w:pStyle w:val="ListParagraph"/>
        <w:numPr>
          <w:ilvl w:val="0"/>
          <w:numId w:val="12"/>
        </w:numPr>
        <w:bidi/>
        <w:spacing w:before="240" w:line="23" w:lineRule="atLeast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مواردی که بین تعداد خواسته شده در این شرح خدمات و استانداردها مرتبط اختلاف باشد، ملاک تعداد بالاتر خواهد بود.</w:t>
      </w:r>
    </w:p>
    <w:p w:rsidR="00C24129" w:rsidRPr="00897311" w:rsidRDefault="00C24129" w:rsidP="00C24129">
      <w:pPr>
        <w:pStyle w:val="ListParagraph"/>
        <w:numPr>
          <w:ilvl w:val="0"/>
          <w:numId w:val="12"/>
        </w:numPr>
        <w:bidi/>
        <w:spacing w:before="240" w:line="23" w:lineRule="atLeast"/>
        <w:jc w:val="both"/>
        <w:rPr>
          <w:rFonts w:cs="B Nazanin"/>
          <w:sz w:val="28"/>
          <w:szCs w:val="28"/>
          <w:lang w:bidi="fa-IR"/>
        </w:rPr>
      </w:pPr>
      <w:r w:rsidRPr="00897311">
        <w:rPr>
          <w:rFonts w:cs="B Nazanin" w:hint="cs"/>
          <w:sz w:val="28"/>
          <w:szCs w:val="28"/>
          <w:rtl/>
          <w:lang w:bidi="fa-IR"/>
        </w:rPr>
        <w:t>بررسی مدارک مختلف مورد اشاره در این شرح خدمات که به تعداد آنها در اینجا یا استانداردها اشاره نشده است باید هر ماه یک بار</w:t>
      </w:r>
      <w:r>
        <w:rPr>
          <w:rFonts w:cs="B Nazanin" w:hint="cs"/>
          <w:sz w:val="28"/>
          <w:szCs w:val="28"/>
          <w:rtl/>
          <w:lang w:bidi="fa-IR"/>
        </w:rPr>
        <w:t xml:space="preserve"> (12 بار در سال)</w:t>
      </w:r>
      <w:r w:rsidRPr="00897311">
        <w:rPr>
          <w:rFonts w:cs="B Nazanin" w:hint="cs"/>
          <w:sz w:val="28"/>
          <w:szCs w:val="28"/>
          <w:rtl/>
          <w:lang w:bidi="fa-IR"/>
        </w:rPr>
        <w:t xml:space="preserve"> انجام شود. در مواردی که مستقیما به انجام آزمون یا آنالیز توسط بازرس اشاره نشده است، بررسی مدارک آزمون‌ها یا کالیبراسیون‌های انجام شده توسط تولیدکننده کافی است. </w:t>
      </w:r>
      <w:r w:rsidR="0009522D">
        <w:rPr>
          <w:rFonts w:cs="B Nazanin" w:hint="cs"/>
          <w:sz w:val="28"/>
          <w:szCs w:val="28"/>
          <w:rtl/>
          <w:lang w:bidi="fa-IR"/>
        </w:rPr>
        <w:t>خریدار</w:t>
      </w:r>
      <w:r w:rsidRPr="00897311">
        <w:rPr>
          <w:rFonts w:cs="B Nazanin" w:hint="cs"/>
          <w:sz w:val="28"/>
          <w:szCs w:val="28"/>
          <w:rtl/>
          <w:lang w:bidi="fa-IR"/>
        </w:rPr>
        <w:t xml:space="preserve"> می‌تواند در موارد خاص درخواست انجام آزمون برای این موارد را داشته باشد.</w:t>
      </w:r>
    </w:p>
    <w:p w:rsidR="00C24129" w:rsidRDefault="00C24129" w:rsidP="00C24129">
      <w:pPr>
        <w:pStyle w:val="ListParagraph"/>
        <w:numPr>
          <w:ilvl w:val="0"/>
          <w:numId w:val="12"/>
        </w:numPr>
        <w:bidi/>
        <w:spacing w:before="240" w:line="23" w:lineRule="atLeast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اولین نمونه‌برداری، بررسی مدارک و به طور کلی همه‌ی فرآیندهای موضوع شرح خدمات بازرسی باید پس از ابلاغ قراردادهای مربوطه و قبل از ارسال اولین محموله‌ها یا هم‌زمان با آنها انجام شوند.</w:t>
      </w:r>
    </w:p>
    <w:p w:rsidR="003E0723" w:rsidRDefault="003E0723" w:rsidP="003E0723">
      <w:pPr>
        <w:pStyle w:val="ListParagraph"/>
        <w:numPr>
          <w:ilvl w:val="0"/>
          <w:numId w:val="12"/>
        </w:numPr>
        <w:bidi/>
        <w:spacing w:before="240" w:line="23" w:lineRule="atLeast"/>
        <w:jc w:val="both"/>
        <w:rPr>
          <w:rFonts w:cs="B Nazanin"/>
          <w:sz w:val="28"/>
          <w:szCs w:val="28"/>
          <w:lang w:bidi="fa-IR"/>
        </w:rPr>
      </w:pPr>
    </w:p>
    <w:p w:rsidR="003E0723" w:rsidRDefault="00C24129" w:rsidP="003E0723">
      <w:pPr>
        <w:pStyle w:val="ListParagraph"/>
        <w:numPr>
          <w:ilvl w:val="0"/>
          <w:numId w:val="13"/>
        </w:numPr>
        <w:bidi/>
        <w:spacing w:before="120" w:line="23" w:lineRule="atLeast"/>
        <w:jc w:val="both"/>
        <w:rPr>
          <w:rFonts w:cs="B Nazanin"/>
          <w:b/>
          <w:bCs/>
          <w:sz w:val="28"/>
          <w:szCs w:val="28"/>
          <w:lang w:bidi="fa-IR"/>
        </w:rPr>
      </w:pPr>
      <w:r w:rsidRPr="0009522D">
        <w:rPr>
          <w:rFonts w:cs="B Nazanin" w:hint="cs"/>
          <w:b/>
          <w:bCs/>
          <w:sz w:val="28"/>
          <w:szCs w:val="28"/>
          <w:rtl/>
          <w:lang w:bidi="fa-IR"/>
        </w:rPr>
        <w:t>هزینه‌های اجرای خدمات بازرسی؛</w:t>
      </w:r>
    </w:p>
    <w:p w:rsidR="003E0723" w:rsidRDefault="003E0723" w:rsidP="003E0723">
      <w:pPr>
        <w:bidi/>
        <w:spacing w:before="120" w:line="23" w:lineRule="atLeast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</w:t>
      </w:r>
      <w:r w:rsidR="00C24129" w:rsidRPr="003E0723">
        <w:rPr>
          <w:rFonts w:cs="B Nazanin" w:hint="cs"/>
          <w:sz w:val="28"/>
          <w:szCs w:val="28"/>
          <w:rtl/>
          <w:lang w:bidi="fa-IR"/>
        </w:rPr>
        <w:t xml:space="preserve">پرداخت هزینه‌ها از سوی </w:t>
      </w:r>
      <w:r w:rsidR="003A70D7" w:rsidRPr="003E0723">
        <w:rPr>
          <w:rFonts w:cs="B Nazanin" w:hint="cs"/>
          <w:sz w:val="28"/>
          <w:szCs w:val="28"/>
          <w:rtl/>
          <w:lang w:bidi="fa-IR"/>
        </w:rPr>
        <w:t>خریدار</w:t>
      </w:r>
      <w:r w:rsidR="00C24129" w:rsidRPr="003E0723">
        <w:rPr>
          <w:rFonts w:cs="B Nazanin" w:hint="cs"/>
          <w:sz w:val="28"/>
          <w:szCs w:val="28"/>
          <w:rtl/>
          <w:lang w:bidi="fa-IR"/>
        </w:rPr>
        <w:t xml:space="preserve"> بر اساس </w:t>
      </w:r>
      <w:r w:rsidR="003A70D7" w:rsidRPr="003E0723">
        <w:rPr>
          <w:rFonts w:cs="B Nazanin" w:hint="cs"/>
          <w:sz w:val="28"/>
          <w:szCs w:val="28"/>
          <w:rtl/>
          <w:lang w:bidi="fa-IR"/>
        </w:rPr>
        <w:t>قرارداد منعقد با بازرس</w:t>
      </w:r>
      <w:r w:rsidR="00C24129" w:rsidRPr="003E0723">
        <w:rPr>
          <w:rFonts w:cs="B Nazanin" w:hint="cs"/>
          <w:sz w:val="28"/>
          <w:szCs w:val="28"/>
          <w:rtl/>
          <w:lang w:bidi="fa-IR"/>
        </w:rPr>
        <w:t xml:space="preserve"> انجام </w:t>
      </w:r>
      <w:r w:rsidR="003A70D7" w:rsidRPr="003E0723">
        <w:rPr>
          <w:rFonts w:cs="B Nazanin" w:hint="cs"/>
          <w:sz w:val="28"/>
          <w:szCs w:val="28"/>
          <w:rtl/>
          <w:lang w:bidi="fa-IR"/>
        </w:rPr>
        <w:t>می پذیرد و وفق ماده 5 قرارداد هیچگونه هزینه ای و امکانات بجز موارد ذکر شده در ماده  15 توسط فروشنده پرداخت یا انجام نخواهد شد</w:t>
      </w:r>
      <w:r w:rsidRPr="003E0723">
        <w:rPr>
          <w:rFonts w:cs="B Nazanin" w:hint="cs"/>
          <w:sz w:val="28"/>
          <w:szCs w:val="28"/>
          <w:rtl/>
          <w:lang w:bidi="fa-IR"/>
        </w:rPr>
        <w:t>.</w:t>
      </w:r>
    </w:p>
    <w:p w:rsidR="003E0723" w:rsidRPr="00E77B14" w:rsidRDefault="003E0723" w:rsidP="003E0723">
      <w:pPr>
        <w:bidi/>
        <w:spacing w:before="120" w:line="23" w:lineRule="atLeast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بصره : </w:t>
      </w:r>
      <w:r w:rsidRPr="00E77B14">
        <w:rPr>
          <w:rFonts w:cs="B Nazanin" w:hint="cs"/>
          <w:sz w:val="28"/>
          <w:szCs w:val="28"/>
          <w:rtl/>
          <w:lang w:bidi="fa-IR"/>
        </w:rPr>
        <w:t>ملاک عمل در زمان بروز اختلاف بین هر یک از نتایج آزمون‌های انجام شده توسط آزمایشگاه شرکت تولیدکننده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77B14">
        <w:rPr>
          <w:rFonts w:cs="B Nazanin" w:hint="cs"/>
          <w:sz w:val="28"/>
          <w:szCs w:val="28"/>
          <w:rtl/>
          <w:lang w:bidi="fa-IR"/>
        </w:rPr>
        <w:t xml:space="preserve">، بازرس یا خریدار، تشخیص </w:t>
      </w:r>
      <w:r>
        <w:rPr>
          <w:rFonts w:cs="B Nazanin" w:hint="cs"/>
          <w:sz w:val="28"/>
          <w:szCs w:val="28"/>
          <w:rtl/>
          <w:lang w:bidi="fa-IR"/>
        </w:rPr>
        <w:t xml:space="preserve">بر عهده </w:t>
      </w:r>
      <w:r w:rsidRPr="00E77B14">
        <w:rPr>
          <w:rFonts w:cs="B Nazanin" w:hint="cs"/>
          <w:sz w:val="28"/>
          <w:szCs w:val="28"/>
          <w:rtl/>
          <w:lang w:bidi="fa-IR"/>
        </w:rPr>
        <w:t>خریدار است. با این حال و در صورت اعتراض تولیدکننده یا بازرس و درخواست آنها برای تکرار آزمون‌ها و پذیرش درخواست از سوی خریدار، انجام آزمون تکراری امکان‌پذیر است</w:t>
      </w:r>
      <w:r>
        <w:rPr>
          <w:rFonts w:cs="B Nazanin" w:hint="cs"/>
          <w:sz w:val="28"/>
          <w:szCs w:val="28"/>
          <w:rtl/>
          <w:lang w:bidi="fa-IR"/>
        </w:rPr>
        <w:t xml:space="preserve"> لیکن </w:t>
      </w:r>
      <w:r w:rsidRPr="00E77B14">
        <w:rPr>
          <w:rFonts w:cs="B Nazanin" w:hint="cs"/>
          <w:sz w:val="28"/>
          <w:szCs w:val="28"/>
          <w:rtl/>
          <w:lang w:bidi="fa-IR"/>
        </w:rPr>
        <w:t>پرداخت هزینه‌ی آزمون‌های تکراری به عهده‌ی طرفی است که نتایج آزمون اول آن تایید نشود.</w:t>
      </w:r>
    </w:p>
    <w:p w:rsidR="00C24129" w:rsidRPr="003E0723" w:rsidRDefault="003A70D7" w:rsidP="003E0723">
      <w:pPr>
        <w:bidi/>
        <w:spacing w:before="120" w:line="23" w:lineRule="atLeast"/>
        <w:jc w:val="both"/>
        <w:rPr>
          <w:rFonts w:cs="B Nazanin"/>
          <w:b/>
          <w:bCs/>
          <w:sz w:val="28"/>
          <w:szCs w:val="28"/>
          <w:lang w:bidi="fa-IR"/>
        </w:rPr>
      </w:pPr>
      <w:r w:rsidRPr="003E0723">
        <w:rPr>
          <w:rFonts w:cs="B Nazanin" w:hint="cs"/>
          <w:sz w:val="28"/>
          <w:szCs w:val="28"/>
          <w:rtl/>
          <w:lang w:bidi="fa-IR"/>
        </w:rPr>
        <w:t xml:space="preserve">  </w:t>
      </w:r>
    </w:p>
    <w:p w:rsidR="00C24129" w:rsidRPr="0009522D" w:rsidRDefault="00C24129" w:rsidP="0009522D">
      <w:pPr>
        <w:pStyle w:val="ListParagraph"/>
        <w:numPr>
          <w:ilvl w:val="0"/>
          <w:numId w:val="13"/>
        </w:numPr>
        <w:bidi/>
        <w:spacing w:before="240" w:line="23" w:lineRule="atLeast"/>
        <w:jc w:val="both"/>
        <w:rPr>
          <w:rFonts w:cs="B Nazanin"/>
          <w:b/>
          <w:bCs/>
          <w:sz w:val="28"/>
          <w:szCs w:val="28"/>
          <w:lang w:bidi="fa-IR"/>
        </w:rPr>
      </w:pPr>
      <w:r w:rsidRPr="0009522D">
        <w:rPr>
          <w:rFonts w:cs="B Nazanin" w:hint="cs"/>
          <w:b/>
          <w:bCs/>
          <w:sz w:val="28"/>
          <w:szCs w:val="28"/>
          <w:rtl/>
          <w:lang w:bidi="fa-IR"/>
        </w:rPr>
        <w:t>وظایف بازرس</w:t>
      </w:r>
      <w:r w:rsidR="003E0723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C24129" w:rsidRPr="008C3A86" w:rsidRDefault="00C24129" w:rsidP="00C24129">
      <w:pPr>
        <w:numPr>
          <w:ilvl w:val="0"/>
          <w:numId w:val="10"/>
        </w:numPr>
        <w:bidi/>
        <w:spacing w:before="240" w:line="23" w:lineRule="atLeast"/>
        <w:jc w:val="both"/>
        <w:rPr>
          <w:rFonts w:cs="B Nazanin"/>
          <w:szCs w:val="28"/>
          <w:lang w:bidi="fa-IR"/>
        </w:rPr>
      </w:pPr>
      <w:r w:rsidRPr="00DB5AA9">
        <w:rPr>
          <w:rFonts w:cs="B Nazanin" w:hint="cs"/>
          <w:szCs w:val="28"/>
          <w:rtl/>
          <w:lang w:bidi="fa-IR"/>
        </w:rPr>
        <w:t>دریافت قرارداد خرید محلول کلرید آهن (</w:t>
      </w:r>
      <w:r w:rsidRPr="00DB5AA9">
        <w:rPr>
          <w:rFonts w:cs="B Nazanin" w:hint="cs"/>
          <w:szCs w:val="28"/>
          <w:lang w:bidi="fa-IR"/>
        </w:rPr>
        <w:t>III</w:t>
      </w:r>
      <w:r w:rsidRPr="00DB5AA9">
        <w:rPr>
          <w:rFonts w:cs="B Nazanin" w:hint="cs"/>
          <w:szCs w:val="28"/>
          <w:rtl/>
          <w:lang w:bidi="fa-IR"/>
        </w:rPr>
        <w:t xml:space="preserve">) (کلرور فریک)، مدارك فنی، فهرست استانداردهای مرجع </w:t>
      </w:r>
      <w:r w:rsidRPr="008C3A86">
        <w:rPr>
          <w:rFonts w:cs="B Nazanin" w:hint="cs"/>
          <w:szCs w:val="28"/>
          <w:rtl/>
          <w:lang w:bidi="fa-IR"/>
        </w:rPr>
        <w:t>مندرج در متن قرارداد</w:t>
      </w:r>
      <w:r>
        <w:rPr>
          <w:rFonts w:cs="B Nazanin" w:hint="cs"/>
          <w:szCs w:val="28"/>
          <w:rtl/>
          <w:lang w:bidi="fa-IR"/>
        </w:rPr>
        <w:t xml:space="preserve"> و استانداردهای مربوط به نوع، تعداد و محل نمونه‌برداری از هر مخزن</w:t>
      </w:r>
      <w:r w:rsidRPr="008C3A86">
        <w:rPr>
          <w:rFonts w:cs="B Nazanin" w:hint="cs"/>
          <w:szCs w:val="28"/>
          <w:rtl/>
          <w:lang w:bidi="fa-IR"/>
        </w:rPr>
        <w:t>، شرایط خودروی حمل و رانندگان مطابق با شرح خدمات، اخذ شرایط اختصاصی كاربری كالا و سایر مشخصات كمی و كیفی مرتبط با محصول نهایی و برنامه‌ی حمل و تعداد محموله‌ها از دستگاه نظارت مشخص شده در قرارداد خرید محلول کلرید آهن (</w:t>
      </w:r>
      <w:r w:rsidRPr="008C3A86">
        <w:rPr>
          <w:rFonts w:cs="B Nazanin" w:hint="cs"/>
          <w:szCs w:val="28"/>
          <w:lang w:bidi="fa-IR"/>
        </w:rPr>
        <w:t>III</w:t>
      </w:r>
      <w:r w:rsidRPr="008C3A86">
        <w:rPr>
          <w:rFonts w:cs="B Nazanin" w:hint="cs"/>
          <w:szCs w:val="28"/>
          <w:rtl/>
          <w:lang w:bidi="fa-IR"/>
        </w:rPr>
        <w:t>) در شرکت تامین و تصفیه آب و فاضلاب تهران</w:t>
      </w:r>
    </w:p>
    <w:p w:rsidR="00C24129" w:rsidRPr="008C3A86" w:rsidRDefault="00C24129" w:rsidP="0009522D">
      <w:pPr>
        <w:pStyle w:val="ListParagraph"/>
        <w:numPr>
          <w:ilvl w:val="2"/>
          <w:numId w:val="10"/>
        </w:numPr>
        <w:bidi/>
        <w:spacing w:line="23" w:lineRule="atLeast"/>
        <w:jc w:val="both"/>
        <w:rPr>
          <w:rFonts w:cs="B Mitra"/>
          <w:szCs w:val="28"/>
        </w:rPr>
      </w:pPr>
      <w:r w:rsidRPr="008C3A86">
        <w:rPr>
          <w:rFonts w:cs="B Mitra" w:hint="cs"/>
          <w:szCs w:val="28"/>
          <w:rtl/>
        </w:rPr>
        <w:t xml:space="preserve">محصول موضوع قرارداد باید دارای گواهی آخرین ویرایش استاندارد ملی ایران به شماره‌ی 3601، با </w:t>
      </w:r>
      <w:r w:rsidRPr="0009522D">
        <w:rPr>
          <w:rFonts w:cs="B Mitra" w:hint="cs"/>
          <w:b/>
          <w:bCs/>
          <w:szCs w:val="28"/>
          <w:rtl/>
        </w:rPr>
        <w:t>موضوع کلرید آهن (</w:t>
      </w:r>
      <w:r w:rsidRPr="0009522D">
        <w:rPr>
          <w:rFonts w:cs="B Mitra"/>
          <w:b/>
          <w:bCs/>
          <w:szCs w:val="28"/>
        </w:rPr>
        <w:t>III</w:t>
      </w:r>
      <w:r w:rsidRPr="0009522D">
        <w:rPr>
          <w:rFonts w:cs="B Mitra" w:hint="cs"/>
          <w:b/>
          <w:bCs/>
          <w:szCs w:val="28"/>
          <w:rtl/>
        </w:rPr>
        <w:t xml:space="preserve">) </w:t>
      </w:r>
      <w:r w:rsidRPr="0009522D">
        <w:rPr>
          <w:rFonts w:hint="cs"/>
          <w:b/>
          <w:bCs/>
          <w:szCs w:val="28"/>
          <w:rtl/>
        </w:rPr>
        <w:t>–</w:t>
      </w:r>
      <w:r w:rsidRPr="0009522D">
        <w:rPr>
          <w:rFonts w:cs="B Mitra" w:hint="cs"/>
          <w:b/>
          <w:bCs/>
          <w:szCs w:val="28"/>
          <w:rtl/>
        </w:rPr>
        <w:t xml:space="preserve"> ویژگی‌ها و روش آزمون، صادر شده از سوی سازمان ملی استاندارد ایران</w:t>
      </w:r>
      <w:r w:rsidRPr="008C3A86">
        <w:rPr>
          <w:rFonts w:cs="B Mitra" w:hint="cs"/>
          <w:szCs w:val="28"/>
          <w:rtl/>
        </w:rPr>
        <w:t xml:space="preserve"> باشد و تنها مطابقت با مندرجات استاندارد مربوطه کافی نیست. </w:t>
      </w:r>
    </w:p>
    <w:p w:rsidR="0009522D" w:rsidRDefault="00C24129" w:rsidP="0009522D">
      <w:pPr>
        <w:pStyle w:val="ListParagraph"/>
        <w:numPr>
          <w:ilvl w:val="2"/>
          <w:numId w:val="10"/>
        </w:numPr>
        <w:bidi/>
        <w:spacing w:line="23" w:lineRule="atLeast"/>
        <w:jc w:val="both"/>
        <w:rPr>
          <w:rFonts w:cs="B Nazanin"/>
          <w:szCs w:val="28"/>
          <w:lang w:bidi="fa-IR"/>
        </w:rPr>
      </w:pPr>
      <w:r w:rsidRPr="008C3A86">
        <w:rPr>
          <w:rFonts w:cs="B Nazanin" w:hint="cs"/>
          <w:szCs w:val="28"/>
          <w:rtl/>
          <w:lang w:bidi="fa-IR"/>
        </w:rPr>
        <w:t xml:space="preserve">بازرس مکلف است مطابقت آنالیز محصول با استاندارد </w:t>
      </w:r>
      <w:r w:rsidRPr="008C3A86">
        <w:rPr>
          <w:rFonts w:cs="B Mitra" w:hint="cs"/>
          <w:szCs w:val="28"/>
          <w:rtl/>
        </w:rPr>
        <w:t xml:space="preserve">3601 </w:t>
      </w:r>
      <w:r w:rsidRPr="008C3A86">
        <w:rPr>
          <w:rFonts w:cs="B Nazanin" w:hint="cs"/>
          <w:szCs w:val="28"/>
          <w:rtl/>
          <w:lang w:bidi="fa-IR"/>
        </w:rPr>
        <w:t>و تاریخ اعتبار گواهی این استاندارد را در طول اجرای قرارداد بررسی نماید تا محصول با استاندارد منقضی شده یا باطل شده (در مواردی که استاندارد ویرایش شود) ارسال نگردد.</w:t>
      </w:r>
      <w:r>
        <w:rPr>
          <w:rFonts w:cs="B Nazanin" w:hint="cs"/>
          <w:szCs w:val="28"/>
          <w:rtl/>
          <w:lang w:bidi="fa-IR"/>
        </w:rPr>
        <w:t xml:space="preserve"> این آزمون‌ها</w:t>
      </w:r>
      <w:r w:rsidRPr="008C3A86">
        <w:rPr>
          <w:rFonts w:cs="B Nazanin" w:hint="cs"/>
          <w:szCs w:val="28"/>
          <w:rtl/>
          <w:lang w:bidi="fa-IR"/>
        </w:rPr>
        <w:t xml:space="preserve"> باید توسط واحد کنترل کیفی تولیدکننده</w:t>
      </w:r>
      <w:r>
        <w:rPr>
          <w:rFonts w:cs="B Nazanin" w:hint="cs"/>
          <w:szCs w:val="28"/>
          <w:rtl/>
          <w:lang w:bidi="fa-IR"/>
        </w:rPr>
        <w:t xml:space="preserve"> و برای هر محموله</w:t>
      </w:r>
      <w:r w:rsidRPr="008C3A86">
        <w:rPr>
          <w:rFonts w:cs="B Nazanin" w:hint="cs"/>
          <w:szCs w:val="28"/>
          <w:rtl/>
          <w:lang w:bidi="fa-IR"/>
        </w:rPr>
        <w:t xml:space="preserve"> انجام شود که کنترل انجام و بررسی نتایج آن به عهده‌ی بازرس است.</w:t>
      </w:r>
    </w:p>
    <w:p w:rsidR="00C24129" w:rsidRPr="0009522D" w:rsidRDefault="00C24129" w:rsidP="0009522D">
      <w:pPr>
        <w:pStyle w:val="ListParagraph"/>
        <w:numPr>
          <w:ilvl w:val="2"/>
          <w:numId w:val="10"/>
        </w:numPr>
        <w:bidi/>
        <w:spacing w:line="23" w:lineRule="atLeast"/>
        <w:jc w:val="both"/>
        <w:rPr>
          <w:rFonts w:cs="B Nazanin"/>
          <w:szCs w:val="28"/>
          <w:lang w:bidi="fa-IR"/>
        </w:rPr>
      </w:pPr>
      <w:r w:rsidRPr="0009522D">
        <w:rPr>
          <w:rFonts w:cs="B Nazanin" w:hint="cs"/>
          <w:szCs w:val="28"/>
          <w:rtl/>
          <w:lang w:bidi="fa-IR"/>
        </w:rPr>
        <w:t xml:space="preserve">بازرس مکلف است مطابقت آنالیز محصول برای غلظت یون سولفات را با مقدار مجاز آن، که در متن قرارداد و اوراق شرایط قرارداد آمده است، بررسی نماید تا محصول غیر منطبق با این </w:t>
      </w:r>
      <w:r w:rsidRPr="0009522D">
        <w:rPr>
          <w:rFonts w:cs="B Nazanin" w:hint="cs"/>
          <w:szCs w:val="28"/>
          <w:rtl/>
          <w:lang w:bidi="fa-IR"/>
        </w:rPr>
        <w:lastRenderedPageBreak/>
        <w:t>مقدار ارسال نگردد. این آزمون باید توسط واحد کنترل کیفی تولیدکننده و برای هر محموله انجام شود که کنترل انجام و بررسی نتایج آن به عهده‌ی بازرس است.</w:t>
      </w:r>
    </w:p>
    <w:p w:rsidR="0009522D" w:rsidRDefault="00C24129" w:rsidP="0009522D">
      <w:pPr>
        <w:numPr>
          <w:ilvl w:val="0"/>
          <w:numId w:val="10"/>
        </w:numPr>
        <w:bidi/>
        <w:spacing w:before="240" w:line="23" w:lineRule="atLeast"/>
        <w:jc w:val="both"/>
        <w:rPr>
          <w:rFonts w:cs="B Nazanin"/>
          <w:szCs w:val="28"/>
          <w:lang w:bidi="fa-IR"/>
        </w:rPr>
      </w:pPr>
      <w:r w:rsidRPr="008C3A86">
        <w:rPr>
          <w:rFonts w:cs="B Nazanin" w:hint="cs"/>
          <w:szCs w:val="28"/>
          <w:rtl/>
          <w:lang w:bidi="fa-IR"/>
        </w:rPr>
        <w:t>دریافت، بررسی و اظهار نظر در مورد برنامه تحویل كالای تولیدی شرکت طرف قرارداد و ارائه</w:t>
      </w:r>
      <w:r w:rsidRPr="008C3A86">
        <w:rPr>
          <w:rFonts w:cs="B Nazanin" w:hint="eastAsia"/>
          <w:szCs w:val="28"/>
          <w:rtl/>
          <w:lang w:bidi="fa-IR"/>
        </w:rPr>
        <w:t>‌ی نقطه نظرات</w:t>
      </w:r>
      <w:r w:rsidRPr="008C3A86">
        <w:rPr>
          <w:rFonts w:cs="B Nazanin" w:hint="cs"/>
          <w:szCs w:val="28"/>
          <w:rtl/>
          <w:lang w:bidi="fa-IR"/>
        </w:rPr>
        <w:t xml:space="preserve"> به دستگاه نظارت كارفرما. در این بخش برنامه‌ی حمل و تعداد محموله‌های مشمول خدمات بازرسی باید از </w:t>
      </w:r>
      <w:r w:rsidR="0009522D">
        <w:rPr>
          <w:rFonts w:cs="B Nazanin" w:hint="cs"/>
          <w:szCs w:val="28"/>
          <w:rtl/>
          <w:lang w:bidi="fa-IR"/>
        </w:rPr>
        <w:t>خریدار</w:t>
      </w:r>
      <w:r w:rsidRPr="008C3A86">
        <w:rPr>
          <w:rFonts w:cs="B Nazanin" w:hint="cs"/>
          <w:szCs w:val="28"/>
          <w:rtl/>
          <w:lang w:bidi="fa-IR"/>
        </w:rPr>
        <w:t xml:space="preserve"> تحویل گرفته شده و هزینه‌های مربوطه بر همین اساس در جدول پیشنهاد قیمت بازرسی اعلام شوند.</w:t>
      </w:r>
    </w:p>
    <w:p w:rsidR="00C24129" w:rsidRPr="0009522D" w:rsidRDefault="00C24129" w:rsidP="0009522D">
      <w:pPr>
        <w:numPr>
          <w:ilvl w:val="0"/>
          <w:numId w:val="10"/>
        </w:numPr>
        <w:bidi/>
        <w:spacing w:before="240" w:line="23" w:lineRule="atLeast"/>
        <w:jc w:val="both"/>
        <w:rPr>
          <w:rFonts w:cs="B Nazanin"/>
          <w:szCs w:val="28"/>
          <w:lang w:bidi="fa-IR"/>
        </w:rPr>
      </w:pPr>
      <w:r w:rsidRPr="0009522D">
        <w:rPr>
          <w:rFonts w:cs="B Mitra" w:hint="cs"/>
          <w:szCs w:val="28"/>
          <w:rtl/>
        </w:rPr>
        <w:t>تهیه، تدوین و اجرای طرح بازرسی شامل موارد ذیل و ارائه به دستگاه نظارت كارفرما شامل</w:t>
      </w:r>
    </w:p>
    <w:p w:rsidR="00C24129" w:rsidRPr="0009522D" w:rsidRDefault="00C24129" w:rsidP="0009522D">
      <w:pPr>
        <w:pStyle w:val="ListParagraph"/>
        <w:numPr>
          <w:ilvl w:val="2"/>
          <w:numId w:val="15"/>
        </w:numPr>
        <w:bidi/>
        <w:spacing w:line="23" w:lineRule="atLeast"/>
        <w:jc w:val="both"/>
        <w:rPr>
          <w:rFonts w:cs="B Mitra"/>
          <w:szCs w:val="28"/>
        </w:rPr>
      </w:pPr>
      <w:r w:rsidRPr="0009522D">
        <w:rPr>
          <w:rFonts w:cs="B Mitra" w:hint="cs"/>
          <w:szCs w:val="28"/>
          <w:rtl/>
        </w:rPr>
        <w:t>بررسی امكانات كنترلی تولیدکننده و نظارت بر صحت آنها</w:t>
      </w:r>
    </w:p>
    <w:p w:rsidR="00C24129" w:rsidRPr="0009522D" w:rsidRDefault="00C24129" w:rsidP="0009522D">
      <w:pPr>
        <w:pStyle w:val="ListParagraph"/>
        <w:numPr>
          <w:ilvl w:val="3"/>
          <w:numId w:val="15"/>
        </w:numPr>
        <w:bidi/>
        <w:spacing w:line="23" w:lineRule="atLeast"/>
        <w:jc w:val="both"/>
        <w:rPr>
          <w:rFonts w:cs="B Mitra"/>
          <w:szCs w:val="28"/>
          <w:rtl/>
        </w:rPr>
      </w:pPr>
      <w:r w:rsidRPr="0009522D">
        <w:rPr>
          <w:rFonts w:cs="B Mitra" w:hint="cs"/>
          <w:szCs w:val="28"/>
          <w:rtl/>
        </w:rPr>
        <w:t xml:space="preserve">بررسی و اظهار نظر در مورد وضعیت كالیبراسیون ابزارآلات کنترلی </w:t>
      </w:r>
    </w:p>
    <w:p w:rsidR="00C24129" w:rsidRPr="0009522D" w:rsidRDefault="00C24129" w:rsidP="0009522D">
      <w:pPr>
        <w:pStyle w:val="ListParagraph"/>
        <w:numPr>
          <w:ilvl w:val="3"/>
          <w:numId w:val="15"/>
        </w:numPr>
        <w:bidi/>
        <w:spacing w:line="23" w:lineRule="atLeast"/>
        <w:jc w:val="both"/>
        <w:rPr>
          <w:rFonts w:cs="B Mitra"/>
          <w:szCs w:val="28"/>
          <w:rtl/>
        </w:rPr>
      </w:pPr>
      <w:r w:rsidRPr="0009522D">
        <w:rPr>
          <w:rFonts w:cs="B Mitra" w:hint="cs"/>
          <w:szCs w:val="28"/>
          <w:rtl/>
        </w:rPr>
        <w:t>تعیین وضعیت آزمون‌های قابل انجام در محل تولیدکننده به عنوان معیار کیفی محموله‌ها یا معیار مقدار و درصد خلوص هر محموله</w:t>
      </w:r>
    </w:p>
    <w:p w:rsidR="00C24129" w:rsidRPr="0009522D" w:rsidRDefault="00C24129" w:rsidP="0009522D">
      <w:pPr>
        <w:pStyle w:val="ListParagraph"/>
        <w:numPr>
          <w:ilvl w:val="2"/>
          <w:numId w:val="15"/>
        </w:numPr>
        <w:bidi/>
        <w:spacing w:line="23" w:lineRule="atLeast"/>
        <w:jc w:val="both"/>
        <w:rPr>
          <w:rFonts w:cs="B Nazanin"/>
          <w:szCs w:val="28"/>
          <w:rtl/>
          <w:lang w:bidi="fa-IR"/>
        </w:rPr>
      </w:pPr>
      <w:r w:rsidRPr="0009522D">
        <w:rPr>
          <w:rFonts w:cs="B Nazanin" w:hint="cs"/>
          <w:szCs w:val="28"/>
          <w:rtl/>
          <w:lang w:bidi="fa-IR"/>
        </w:rPr>
        <w:t xml:space="preserve">تعیین مشخصات محصول مطابق با استاندارد 3601 سازمان ملی استاندارد ایران و </w:t>
      </w:r>
      <w:r w:rsidRPr="0009522D">
        <w:rPr>
          <w:rFonts w:cs="B Mitra" w:hint="cs"/>
          <w:sz w:val="28"/>
          <w:szCs w:val="28"/>
          <w:rtl/>
        </w:rPr>
        <w:t xml:space="preserve">موارد مندرج در جدول شماره 1 صفحه 2 این استاندارد، </w:t>
      </w:r>
      <w:r w:rsidRPr="0009522D">
        <w:rPr>
          <w:rFonts w:cs="B Nazanin" w:hint="cs"/>
          <w:szCs w:val="28"/>
          <w:rtl/>
          <w:lang w:bidi="fa-IR"/>
        </w:rPr>
        <w:t xml:space="preserve">متن قرارداد و روش اجرای بارگیری و حمل مطابق با درخواست </w:t>
      </w:r>
      <w:r w:rsidR="0009522D">
        <w:rPr>
          <w:rFonts w:cs="B Nazanin" w:hint="cs"/>
          <w:szCs w:val="28"/>
          <w:rtl/>
          <w:lang w:bidi="fa-IR"/>
        </w:rPr>
        <w:t>خریدار</w:t>
      </w:r>
      <w:r w:rsidRPr="0009522D">
        <w:rPr>
          <w:rFonts w:cs="B Nazanin" w:hint="cs"/>
          <w:szCs w:val="28"/>
          <w:rtl/>
          <w:lang w:bidi="fa-IR"/>
        </w:rPr>
        <w:t>، مندرج در متن قرارداد</w:t>
      </w:r>
    </w:p>
    <w:p w:rsidR="00C24129" w:rsidRPr="0009522D" w:rsidRDefault="00C24129" w:rsidP="0009522D">
      <w:pPr>
        <w:pStyle w:val="ListParagraph"/>
        <w:numPr>
          <w:ilvl w:val="2"/>
          <w:numId w:val="15"/>
        </w:numPr>
        <w:bidi/>
        <w:spacing w:line="23" w:lineRule="atLeast"/>
        <w:jc w:val="both"/>
        <w:rPr>
          <w:rFonts w:cs="B Nazanin"/>
          <w:szCs w:val="28"/>
          <w:lang w:bidi="fa-IR"/>
        </w:rPr>
      </w:pPr>
      <w:r w:rsidRPr="0009522D">
        <w:rPr>
          <w:rFonts w:cs="B Nazanin" w:hint="cs"/>
          <w:szCs w:val="28"/>
          <w:rtl/>
          <w:lang w:bidi="fa-IR"/>
        </w:rPr>
        <w:t>تهیه فهرست آزمون‌های مورد نیاز مطابق با استاندارد 3601 سازمان ملی استاندارد ایران و دیگر موارد مندرج در متن قرارداد</w:t>
      </w:r>
    </w:p>
    <w:p w:rsidR="00C24129" w:rsidRPr="0009522D" w:rsidRDefault="00C24129" w:rsidP="0009522D">
      <w:pPr>
        <w:pStyle w:val="ListParagraph"/>
        <w:numPr>
          <w:ilvl w:val="2"/>
          <w:numId w:val="15"/>
        </w:numPr>
        <w:bidi/>
        <w:spacing w:line="23" w:lineRule="atLeast"/>
        <w:jc w:val="both"/>
        <w:rPr>
          <w:rFonts w:cs="B Nazanin"/>
          <w:szCs w:val="28"/>
          <w:rtl/>
          <w:lang w:bidi="fa-IR"/>
        </w:rPr>
      </w:pPr>
      <w:r w:rsidRPr="0009522D">
        <w:rPr>
          <w:rFonts w:cs="B Nazanin" w:hint="cs"/>
          <w:szCs w:val="28"/>
          <w:rtl/>
          <w:lang w:bidi="fa-IR"/>
        </w:rPr>
        <w:t>تعیین آزمایشگاه‌های مورد تایید كارفرما جهت انجام آزمون‌های مورد نیاز غیر از آزمایشگاه طرف قرارداد یا مستقر در شرکت تولید کننده</w:t>
      </w:r>
    </w:p>
    <w:p w:rsidR="00C24129" w:rsidRPr="0009522D" w:rsidRDefault="00C24129" w:rsidP="0009522D">
      <w:pPr>
        <w:pStyle w:val="ListParagraph"/>
        <w:numPr>
          <w:ilvl w:val="2"/>
          <w:numId w:val="15"/>
        </w:numPr>
        <w:bidi/>
        <w:spacing w:line="23" w:lineRule="atLeast"/>
        <w:jc w:val="both"/>
        <w:rPr>
          <w:rFonts w:cs="B Nazanin"/>
          <w:szCs w:val="28"/>
          <w:lang w:bidi="fa-IR"/>
        </w:rPr>
      </w:pPr>
      <w:r w:rsidRPr="0009522D">
        <w:rPr>
          <w:rFonts w:cs="B Nazanin" w:hint="cs"/>
          <w:szCs w:val="28"/>
          <w:rtl/>
          <w:lang w:bidi="fa-IR"/>
        </w:rPr>
        <w:t>تهیه و اجرای طرح بازرسی و چك لیست‌های كنترلی براساس مشخصات فنی مندرج در قرارداد، استاندارد 3601 سازمان ملی استاندارد ایران و روش اجرایی بارگیری و حمل محلول کلرید آهن (</w:t>
      </w:r>
      <w:r w:rsidRPr="0009522D">
        <w:rPr>
          <w:rFonts w:cs="B Nazanin" w:hint="cs"/>
          <w:szCs w:val="28"/>
          <w:lang w:bidi="fa-IR"/>
        </w:rPr>
        <w:t>III</w:t>
      </w:r>
      <w:r w:rsidRPr="0009522D">
        <w:rPr>
          <w:rFonts w:cs="B Nazanin" w:hint="cs"/>
          <w:szCs w:val="28"/>
          <w:rtl/>
          <w:lang w:bidi="fa-IR"/>
        </w:rPr>
        <w:t>) و خواست كارفرما شامل:</w:t>
      </w:r>
    </w:p>
    <w:p w:rsidR="0009522D" w:rsidRDefault="00C24129" w:rsidP="0009522D">
      <w:pPr>
        <w:pStyle w:val="ListParagraph"/>
        <w:numPr>
          <w:ilvl w:val="3"/>
          <w:numId w:val="15"/>
        </w:numPr>
        <w:bidi/>
        <w:spacing w:line="23" w:lineRule="atLeast"/>
        <w:jc w:val="both"/>
        <w:rPr>
          <w:rFonts w:cs="B Nazanin"/>
          <w:szCs w:val="28"/>
          <w:lang w:bidi="fa-IR"/>
        </w:rPr>
      </w:pPr>
      <w:r w:rsidRPr="0009522D">
        <w:rPr>
          <w:rFonts w:cs="B Nazanin" w:hint="cs"/>
          <w:szCs w:val="28"/>
          <w:rtl/>
          <w:lang w:bidi="fa-IR"/>
        </w:rPr>
        <w:t>مشخصات کیفی محصول و مشخصات آزمایشگاه صادر کننده‌ی گواهی</w:t>
      </w:r>
      <w:r w:rsidRPr="0009522D">
        <w:rPr>
          <w:rFonts w:cs="B Nazanin" w:hint="eastAsia"/>
          <w:szCs w:val="28"/>
          <w:rtl/>
          <w:lang w:bidi="fa-IR"/>
        </w:rPr>
        <w:t>‌</w:t>
      </w:r>
      <w:r w:rsidRPr="0009522D">
        <w:rPr>
          <w:rFonts w:cs="B Nazanin" w:hint="cs"/>
          <w:szCs w:val="28"/>
          <w:rtl/>
          <w:lang w:bidi="fa-IR"/>
        </w:rPr>
        <w:t>نامه‌های کیفی هر محموله</w:t>
      </w:r>
    </w:p>
    <w:p w:rsidR="0009522D" w:rsidRDefault="00C24129" w:rsidP="0009522D">
      <w:pPr>
        <w:pStyle w:val="ListParagraph"/>
        <w:numPr>
          <w:ilvl w:val="3"/>
          <w:numId w:val="15"/>
        </w:numPr>
        <w:bidi/>
        <w:spacing w:line="23" w:lineRule="atLeast"/>
        <w:jc w:val="both"/>
        <w:rPr>
          <w:rFonts w:cs="B Nazanin"/>
          <w:szCs w:val="28"/>
          <w:lang w:bidi="fa-IR"/>
        </w:rPr>
      </w:pPr>
      <w:r w:rsidRPr="0009522D">
        <w:rPr>
          <w:rFonts w:cs="B Nazanin" w:hint="cs"/>
          <w:szCs w:val="28"/>
          <w:rtl/>
          <w:lang w:bidi="fa-IR"/>
        </w:rPr>
        <w:t>مشخصات مواد اولیه و مشخصات آزمایشگاه صادر کننده‌ی گواهی‌نامه‌های کیفی مواد اولیه به لحاظ نداشتن ناخالصی یا اثر نامناسب بر آب آشامیدنی</w:t>
      </w:r>
    </w:p>
    <w:p w:rsidR="0009522D" w:rsidRDefault="00C24129" w:rsidP="0009522D">
      <w:pPr>
        <w:pStyle w:val="ListParagraph"/>
        <w:numPr>
          <w:ilvl w:val="3"/>
          <w:numId w:val="15"/>
        </w:numPr>
        <w:bidi/>
        <w:spacing w:line="23" w:lineRule="atLeast"/>
        <w:jc w:val="both"/>
        <w:rPr>
          <w:rFonts w:cs="B Nazanin"/>
          <w:szCs w:val="28"/>
          <w:lang w:bidi="fa-IR"/>
        </w:rPr>
      </w:pPr>
      <w:r w:rsidRPr="0009522D">
        <w:rPr>
          <w:rFonts w:cs="B Nazanin" w:hint="cs"/>
          <w:szCs w:val="28"/>
          <w:rtl/>
          <w:lang w:bidi="fa-IR"/>
        </w:rPr>
        <w:t>مشخصات فرآیند تولید در مواردی که در یک کارخانه از فرآیندهای مختلف برای تولید محصول استفاده شود.</w:t>
      </w:r>
    </w:p>
    <w:p w:rsidR="0009522D" w:rsidRDefault="00C24129" w:rsidP="0009522D">
      <w:pPr>
        <w:pStyle w:val="ListParagraph"/>
        <w:numPr>
          <w:ilvl w:val="3"/>
          <w:numId w:val="15"/>
        </w:numPr>
        <w:bidi/>
        <w:spacing w:line="23" w:lineRule="atLeast"/>
        <w:jc w:val="both"/>
        <w:rPr>
          <w:rFonts w:cs="B Nazanin"/>
          <w:szCs w:val="28"/>
          <w:lang w:bidi="fa-IR"/>
        </w:rPr>
      </w:pPr>
      <w:r w:rsidRPr="0009522D">
        <w:rPr>
          <w:rFonts w:cs="B Nazanin" w:hint="cs"/>
          <w:szCs w:val="28"/>
          <w:rtl/>
          <w:lang w:bidi="fa-IR"/>
        </w:rPr>
        <w:t>مشخصات و روش اجرای خدمات بارگیری و حمل</w:t>
      </w:r>
    </w:p>
    <w:p w:rsidR="0009522D" w:rsidRDefault="00C24129" w:rsidP="0009522D">
      <w:pPr>
        <w:pStyle w:val="ListParagraph"/>
        <w:numPr>
          <w:ilvl w:val="3"/>
          <w:numId w:val="15"/>
        </w:numPr>
        <w:bidi/>
        <w:spacing w:line="23" w:lineRule="atLeast"/>
        <w:jc w:val="both"/>
        <w:rPr>
          <w:rFonts w:cs="B Nazanin"/>
          <w:szCs w:val="28"/>
          <w:lang w:bidi="fa-IR"/>
        </w:rPr>
      </w:pPr>
      <w:r w:rsidRPr="0009522D">
        <w:rPr>
          <w:rFonts w:cs="B Nazanin" w:hint="cs"/>
          <w:szCs w:val="28"/>
          <w:rtl/>
          <w:lang w:bidi="fa-IR"/>
        </w:rPr>
        <w:t>مشخصات کمی محصول شامل مشخصات باسکول صادر کننده‌ی گواهی</w:t>
      </w:r>
      <w:r w:rsidRPr="0009522D">
        <w:rPr>
          <w:rFonts w:cs="B Nazanin" w:hint="eastAsia"/>
          <w:szCs w:val="28"/>
          <w:rtl/>
          <w:lang w:bidi="fa-IR"/>
        </w:rPr>
        <w:t>‌</w:t>
      </w:r>
      <w:r w:rsidRPr="0009522D">
        <w:rPr>
          <w:rFonts w:cs="B Nazanin" w:hint="cs"/>
          <w:szCs w:val="28"/>
          <w:rtl/>
          <w:lang w:bidi="fa-IR"/>
        </w:rPr>
        <w:t>نامه‌های کمی محصول و بررسی فرآیند توزین، صحت عملکرد باسکول، استاندارد و کالیبره بودن آن و دارا بودن گواهی</w:t>
      </w:r>
      <w:r w:rsidRPr="0009522D">
        <w:rPr>
          <w:rFonts w:cs="B Nazanin" w:hint="eastAsia"/>
          <w:szCs w:val="28"/>
          <w:rtl/>
          <w:lang w:bidi="fa-IR"/>
        </w:rPr>
        <w:t>‌</w:t>
      </w:r>
      <w:r w:rsidRPr="0009522D">
        <w:rPr>
          <w:rFonts w:cs="B Nazanin" w:hint="cs"/>
          <w:szCs w:val="28"/>
          <w:rtl/>
          <w:lang w:bidi="fa-IR"/>
        </w:rPr>
        <w:t>نامه‌های قانونی در مورد باسکول و فرآیند توزین</w:t>
      </w:r>
    </w:p>
    <w:p w:rsidR="0009522D" w:rsidRDefault="00C24129" w:rsidP="0009522D">
      <w:pPr>
        <w:pStyle w:val="ListParagraph"/>
        <w:numPr>
          <w:ilvl w:val="3"/>
          <w:numId w:val="15"/>
        </w:numPr>
        <w:bidi/>
        <w:spacing w:line="23" w:lineRule="atLeast"/>
        <w:jc w:val="both"/>
        <w:rPr>
          <w:rFonts w:cs="B Nazanin"/>
          <w:szCs w:val="28"/>
          <w:lang w:bidi="fa-IR"/>
        </w:rPr>
      </w:pPr>
      <w:r w:rsidRPr="0009522D">
        <w:rPr>
          <w:rFonts w:cs="B Nazanin" w:hint="cs"/>
          <w:szCs w:val="28"/>
          <w:rtl/>
          <w:lang w:bidi="fa-IR"/>
        </w:rPr>
        <w:t>مشخصات وضعیت خودرو، رانندگان، تجهیزات فنی و ایمنی جمعی و فردی لازم برای اطفاء نشت محلول کلرور فریک از مخازن پلی</w:t>
      </w:r>
      <w:r w:rsidRPr="0009522D">
        <w:rPr>
          <w:rFonts w:cs="B Nazanin" w:hint="eastAsia"/>
          <w:szCs w:val="28"/>
          <w:rtl/>
          <w:lang w:bidi="fa-IR"/>
        </w:rPr>
        <w:t>‌</w:t>
      </w:r>
      <w:r w:rsidRPr="0009522D">
        <w:rPr>
          <w:rFonts w:cs="B Nazanin" w:hint="cs"/>
          <w:szCs w:val="28"/>
          <w:rtl/>
          <w:lang w:bidi="fa-IR"/>
        </w:rPr>
        <w:t>اتیلنی ضمن حمل و نقل</w:t>
      </w:r>
    </w:p>
    <w:p w:rsidR="0009522D" w:rsidRDefault="00C24129" w:rsidP="0009522D">
      <w:pPr>
        <w:pStyle w:val="ListParagraph"/>
        <w:numPr>
          <w:ilvl w:val="3"/>
          <w:numId w:val="15"/>
        </w:numPr>
        <w:bidi/>
        <w:spacing w:line="23" w:lineRule="atLeast"/>
        <w:jc w:val="both"/>
        <w:rPr>
          <w:rFonts w:cs="B Nazanin"/>
          <w:szCs w:val="28"/>
          <w:lang w:bidi="fa-IR"/>
        </w:rPr>
      </w:pPr>
      <w:r w:rsidRPr="0009522D">
        <w:rPr>
          <w:rFonts w:cs="B Nazanin" w:hint="cs"/>
          <w:szCs w:val="28"/>
          <w:rtl/>
          <w:lang w:bidi="fa-IR"/>
        </w:rPr>
        <w:t xml:space="preserve">مشخصات آزمایشگاه معتمد در مورد آزمون‌های تصادفی کنترل کیفی که توسط بازرس یا </w:t>
      </w:r>
      <w:r w:rsidR="0009522D">
        <w:rPr>
          <w:rFonts w:cs="B Nazanin" w:hint="cs"/>
          <w:szCs w:val="28"/>
          <w:rtl/>
          <w:lang w:bidi="fa-IR"/>
        </w:rPr>
        <w:t>خریدار</w:t>
      </w:r>
      <w:r w:rsidRPr="0009522D">
        <w:rPr>
          <w:rFonts w:cs="B Nazanin" w:hint="cs"/>
          <w:szCs w:val="28"/>
          <w:rtl/>
          <w:lang w:bidi="fa-IR"/>
        </w:rPr>
        <w:t xml:space="preserve"> انجام می‌شود.</w:t>
      </w:r>
    </w:p>
    <w:p w:rsidR="00C24129" w:rsidRPr="0009522D" w:rsidRDefault="00C24129" w:rsidP="0009522D">
      <w:pPr>
        <w:pStyle w:val="ListParagraph"/>
        <w:numPr>
          <w:ilvl w:val="3"/>
          <w:numId w:val="15"/>
        </w:numPr>
        <w:bidi/>
        <w:spacing w:line="23" w:lineRule="atLeast"/>
        <w:jc w:val="both"/>
        <w:rPr>
          <w:rFonts w:cs="B Nazanin"/>
          <w:szCs w:val="28"/>
          <w:rtl/>
          <w:lang w:bidi="fa-IR"/>
        </w:rPr>
      </w:pPr>
      <w:r w:rsidRPr="0009522D">
        <w:rPr>
          <w:rFonts w:cs="B Nazanin" w:hint="cs"/>
          <w:szCs w:val="28"/>
          <w:rtl/>
          <w:lang w:bidi="fa-IR"/>
        </w:rPr>
        <w:t xml:space="preserve">ایجاد و تکمیل چک لیست کنترل نهایی و تایید منطبق بودن محموله جهت ارسال به محل تحویل توسط </w:t>
      </w:r>
      <w:r w:rsidR="0009522D">
        <w:rPr>
          <w:rFonts w:cs="B Nazanin" w:hint="cs"/>
          <w:szCs w:val="28"/>
          <w:rtl/>
          <w:lang w:bidi="fa-IR"/>
        </w:rPr>
        <w:t>خریدار</w:t>
      </w:r>
    </w:p>
    <w:p w:rsidR="00C24129" w:rsidRPr="008C3A86" w:rsidRDefault="00C24129" w:rsidP="0009522D">
      <w:pPr>
        <w:numPr>
          <w:ilvl w:val="0"/>
          <w:numId w:val="10"/>
        </w:numPr>
        <w:bidi/>
        <w:spacing w:before="240" w:line="23" w:lineRule="atLeast"/>
        <w:jc w:val="both"/>
        <w:rPr>
          <w:rFonts w:cs="B Mitra"/>
          <w:szCs w:val="28"/>
        </w:rPr>
      </w:pPr>
      <w:r>
        <w:rPr>
          <w:rFonts w:cs="B Mitra" w:hint="cs"/>
          <w:szCs w:val="28"/>
          <w:rtl/>
        </w:rPr>
        <w:t>ت</w:t>
      </w:r>
      <w:r w:rsidRPr="008C3A86">
        <w:rPr>
          <w:rFonts w:cs="B Mitra" w:hint="cs"/>
          <w:szCs w:val="28"/>
          <w:rtl/>
        </w:rPr>
        <w:t xml:space="preserve">عیین </w:t>
      </w:r>
      <w:r>
        <w:rPr>
          <w:rFonts w:cs="B Mitra" w:hint="cs"/>
          <w:szCs w:val="28"/>
          <w:rtl/>
        </w:rPr>
        <w:t>بر</w:t>
      </w:r>
      <w:r w:rsidRPr="004D453A">
        <w:rPr>
          <w:rFonts w:cs="B Mitra" w:hint="cs"/>
          <w:szCs w:val="28"/>
          <w:rtl/>
        </w:rPr>
        <w:t>نامه</w:t>
      </w:r>
      <w:r w:rsidRPr="008C3A86">
        <w:rPr>
          <w:rFonts w:cs="B Mitra" w:hint="cs"/>
          <w:szCs w:val="28"/>
          <w:rtl/>
        </w:rPr>
        <w:t xml:space="preserve"> و روش نمونه‌برداری و اجرای آزمون‌ها مطابق استاندارد 3601 سازمان ملی استاندارد ایران و با تایید كارفرما از مراحل مختلف انبارش، بارگیری و تحویل در محل.</w:t>
      </w:r>
    </w:p>
    <w:p w:rsidR="00C24129" w:rsidRPr="008C3A86" w:rsidRDefault="00C24129" w:rsidP="0009522D">
      <w:pPr>
        <w:numPr>
          <w:ilvl w:val="0"/>
          <w:numId w:val="10"/>
        </w:numPr>
        <w:bidi/>
        <w:spacing w:before="240" w:line="23" w:lineRule="atLeast"/>
        <w:jc w:val="both"/>
        <w:rPr>
          <w:rFonts w:cs="B Mitra"/>
          <w:szCs w:val="28"/>
          <w:rtl/>
        </w:rPr>
      </w:pPr>
      <w:r w:rsidRPr="004D453A">
        <w:rPr>
          <w:rFonts w:cs="B Mitra" w:hint="cs"/>
          <w:szCs w:val="28"/>
          <w:rtl/>
        </w:rPr>
        <w:t>برنامه‌ر</w:t>
      </w:r>
      <w:r w:rsidRPr="004D453A">
        <w:rPr>
          <w:rFonts w:cs="B Nazanin" w:hint="cs"/>
          <w:szCs w:val="28"/>
          <w:rtl/>
          <w:lang w:bidi="fa-IR"/>
        </w:rPr>
        <w:t>یزی</w:t>
      </w:r>
      <w:r w:rsidRPr="008C3A86">
        <w:rPr>
          <w:rFonts w:cs="B Mitra" w:hint="cs"/>
          <w:szCs w:val="28"/>
          <w:rtl/>
        </w:rPr>
        <w:t xml:space="preserve"> جهت حضور منظم بازرسین قبل از ارسال محموله و طراحی گردش كار منظم برای حسن جریان امور و ارائه به دستگاه نظارت كارفرما</w:t>
      </w:r>
      <w:r w:rsidRPr="008C3A86">
        <w:rPr>
          <w:rFonts w:cs="B Mitra"/>
          <w:szCs w:val="28"/>
        </w:rPr>
        <w:t xml:space="preserve"> </w:t>
      </w:r>
    </w:p>
    <w:p w:rsidR="00C24129" w:rsidRPr="008C3A86" w:rsidRDefault="00C24129" w:rsidP="00C24129">
      <w:pPr>
        <w:numPr>
          <w:ilvl w:val="0"/>
          <w:numId w:val="10"/>
        </w:numPr>
        <w:bidi/>
        <w:spacing w:before="240" w:line="23" w:lineRule="atLeast"/>
        <w:jc w:val="both"/>
        <w:rPr>
          <w:rFonts w:cs="B Nazanin"/>
          <w:szCs w:val="28"/>
          <w:lang w:bidi="fa-IR"/>
        </w:rPr>
      </w:pPr>
      <w:r w:rsidRPr="008C3A86">
        <w:rPr>
          <w:rFonts w:cs="B Nazanin" w:hint="cs"/>
          <w:szCs w:val="28"/>
          <w:rtl/>
          <w:lang w:bidi="fa-IR"/>
        </w:rPr>
        <w:t>بررسی و اظهار نظر و تجزیه و تحلیل نتایج بازرسی‌ها و آزمایش‌های انجام شده در کل فرآیند تولید، تحویل و بازرسی (آزمون‌های تصادفی) و ارائه گزارش به دستگاه نظارت كارفرما</w:t>
      </w:r>
    </w:p>
    <w:p w:rsidR="00C24129" w:rsidRPr="008C3A86" w:rsidRDefault="00C24129" w:rsidP="00C24129">
      <w:pPr>
        <w:numPr>
          <w:ilvl w:val="0"/>
          <w:numId w:val="10"/>
        </w:numPr>
        <w:bidi/>
        <w:spacing w:before="240" w:line="23" w:lineRule="atLeast"/>
        <w:jc w:val="both"/>
        <w:rPr>
          <w:rFonts w:cs="B Nazanin"/>
          <w:szCs w:val="28"/>
          <w:rtl/>
          <w:lang w:val="en-GB" w:bidi="fa-IR"/>
        </w:rPr>
      </w:pPr>
      <w:r w:rsidRPr="008C3A86">
        <w:rPr>
          <w:rFonts w:cs="B Nazanin" w:hint="cs"/>
          <w:szCs w:val="28"/>
          <w:rtl/>
          <w:lang w:bidi="fa-IR"/>
        </w:rPr>
        <w:t>بررسی</w:t>
      </w:r>
      <w:r w:rsidRPr="008C3A86">
        <w:rPr>
          <w:rFonts w:cs="B Nazanin" w:hint="cs"/>
          <w:szCs w:val="28"/>
          <w:rtl/>
          <w:lang w:val="en-GB" w:bidi="fa-IR"/>
        </w:rPr>
        <w:t xml:space="preserve"> صحت عملکرد واحد کنترل کیفی تولید کننده شامل:</w:t>
      </w:r>
    </w:p>
    <w:p w:rsidR="00C24129" w:rsidRPr="008C3A86" w:rsidRDefault="00C24129" w:rsidP="0009522D">
      <w:pPr>
        <w:pStyle w:val="ListParagraph"/>
        <w:numPr>
          <w:ilvl w:val="2"/>
          <w:numId w:val="10"/>
        </w:numPr>
        <w:bidi/>
        <w:spacing w:line="23" w:lineRule="atLeast"/>
        <w:jc w:val="both"/>
        <w:rPr>
          <w:rFonts w:cs="B Nazanin"/>
          <w:szCs w:val="28"/>
          <w:rtl/>
          <w:lang w:val="en-GB" w:bidi="fa-IR"/>
        </w:rPr>
      </w:pPr>
      <w:r w:rsidRPr="008C3A86">
        <w:rPr>
          <w:rFonts w:cs="B Nazanin" w:hint="cs"/>
          <w:szCs w:val="28"/>
          <w:rtl/>
          <w:lang w:bidi="fa-IR"/>
        </w:rPr>
        <w:t xml:space="preserve">بررسی </w:t>
      </w:r>
      <w:r w:rsidRPr="008C3A86">
        <w:rPr>
          <w:rFonts w:cs="B Nazanin" w:hint="cs"/>
          <w:szCs w:val="28"/>
          <w:rtl/>
          <w:lang w:val="en-GB" w:bidi="fa-IR"/>
        </w:rPr>
        <w:t>مدارک و گواهی</w:t>
      </w:r>
      <w:r w:rsidRPr="008C3A86">
        <w:rPr>
          <w:rFonts w:cs="B Nazanin" w:hint="eastAsia"/>
          <w:szCs w:val="28"/>
          <w:rtl/>
          <w:lang w:val="en-GB" w:bidi="fa-IR"/>
        </w:rPr>
        <w:t>‌</w:t>
      </w:r>
      <w:r w:rsidRPr="008C3A86">
        <w:rPr>
          <w:rFonts w:cs="B Nazanin" w:hint="cs"/>
          <w:szCs w:val="28"/>
          <w:rtl/>
          <w:lang w:val="en-GB" w:bidi="fa-IR"/>
        </w:rPr>
        <w:t>نامه</w:t>
      </w:r>
      <w:r w:rsidRPr="008C3A86">
        <w:rPr>
          <w:rFonts w:cs="B Nazanin" w:hint="eastAsia"/>
          <w:szCs w:val="28"/>
          <w:rtl/>
          <w:lang w:val="en-GB" w:bidi="fa-IR"/>
        </w:rPr>
        <w:t>‌</w:t>
      </w:r>
      <w:r w:rsidRPr="008C3A86">
        <w:rPr>
          <w:rFonts w:cs="B Nazanin" w:hint="cs"/>
          <w:szCs w:val="28"/>
          <w:rtl/>
          <w:lang w:val="en-GB" w:bidi="fa-IR"/>
        </w:rPr>
        <w:t>های آزمایشگاه کنترل کیفی شرکت تولید کننده‌ی طرف قرارداد</w:t>
      </w:r>
    </w:p>
    <w:p w:rsidR="00C24129" w:rsidRPr="008C3A86" w:rsidRDefault="00C24129" w:rsidP="0009522D">
      <w:pPr>
        <w:pStyle w:val="ListParagraph"/>
        <w:numPr>
          <w:ilvl w:val="2"/>
          <w:numId w:val="10"/>
        </w:numPr>
        <w:bidi/>
        <w:spacing w:line="23" w:lineRule="atLeast"/>
        <w:jc w:val="both"/>
        <w:rPr>
          <w:rFonts w:cs="B Nazanin"/>
          <w:szCs w:val="28"/>
          <w:lang w:bidi="fa-IR"/>
        </w:rPr>
      </w:pPr>
      <w:r w:rsidRPr="008C3A86">
        <w:rPr>
          <w:rFonts w:cs="B Nazanin" w:hint="cs"/>
          <w:szCs w:val="28"/>
          <w:rtl/>
          <w:lang w:bidi="fa-IR"/>
        </w:rPr>
        <w:t>نظارت بر نحوه‌ی اجرای آزمون‌ها و بررسی مطابقت روش اجرا با استانداردهای مندرج در گواهی‌نامه</w:t>
      </w:r>
      <w:r w:rsidRPr="008C3A86">
        <w:rPr>
          <w:rFonts w:cs="B Nazanin" w:hint="eastAsia"/>
          <w:szCs w:val="28"/>
          <w:rtl/>
          <w:lang w:bidi="fa-IR"/>
        </w:rPr>
        <w:t>‌</w:t>
      </w:r>
      <w:r w:rsidRPr="008C3A86">
        <w:rPr>
          <w:rFonts w:cs="B Nazanin" w:hint="cs"/>
          <w:szCs w:val="28"/>
          <w:rtl/>
          <w:lang w:bidi="fa-IR"/>
        </w:rPr>
        <w:t>های اخذ شده</w:t>
      </w:r>
    </w:p>
    <w:p w:rsidR="00C24129" w:rsidRPr="008C3A86" w:rsidRDefault="00C24129" w:rsidP="0009522D">
      <w:pPr>
        <w:pStyle w:val="ListParagraph"/>
        <w:numPr>
          <w:ilvl w:val="2"/>
          <w:numId w:val="10"/>
        </w:numPr>
        <w:bidi/>
        <w:spacing w:line="23" w:lineRule="atLeast"/>
        <w:jc w:val="both"/>
        <w:rPr>
          <w:rFonts w:cs="B Nazanin"/>
          <w:szCs w:val="28"/>
          <w:rtl/>
          <w:lang w:bidi="fa-IR"/>
        </w:rPr>
      </w:pPr>
      <w:r w:rsidRPr="008C3A86">
        <w:rPr>
          <w:rFonts w:cs="B Nazanin" w:hint="cs"/>
          <w:szCs w:val="28"/>
          <w:rtl/>
          <w:lang w:bidi="fa-IR"/>
        </w:rPr>
        <w:t>بررسی تاریخ اعتبار گواهی‌نامه</w:t>
      </w:r>
      <w:r w:rsidRPr="008C3A86">
        <w:rPr>
          <w:rFonts w:cs="B Nazanin" w:hint="eastAsia"/>
          <w:szCs w:val="28"/>
          <w:rtl/>
          <w:lang w:bidi="fa-IR"/>
        </w:rPr>
        <w:t>‌</w:t>
      </w:r>
      <w:r w:rsidRPr="008C3A86">
        <w:rPr>
          <w:rFonts w:cs="B Nazanin" w:hint="cs"/>
          <w:szCs w:val="28"/>
          <w:rtl/>
          <w:lang w:bidi="fa-IR"/>
        </w:rPr>
        <w:t>های اخذ شده</w:t>
      </w:r>
    </w:p>
    <w:p w:rsidR="00C24129" w:rsidRPr="008C3A86" w:rsidRDefault="00C24129" w:rsidP="00C24129">
      <w:pPr>
        <w:numPr>
          <w:ilvl w:val="0"/>
          <w:numId w:val="10"/>
        </w:numPr>
        <w:bidi/>
        <w:spacing w:before="240" w:line="23" w:lineRule="atLeast"/>
        <w:jc w:val="both"/>
        <w:rPr>
          <w:rFonts w:cs="B Nazanin"/>
          <w:szCs w:val="28"/>
          <w:lang w:bidi="fa-IR"/>
        </w:rPr>
      </w:pPr>
      <w:r w:rsidRPr="008C3A86">
        <w:rPr>
          <w:rFonts w:cs="B Nazanin" w:hint="cs"/>
          <w:szCs w:val="28"/>
          <w:rtl/>
          <w:lang w:bidi="fa-IR"/>
        </w:rPr>
        <w:t>راستی‌آزمایی</w:t>
      </w:r>
      <w:r w:rsidRPr="008C3A86">
        <w:rPr>
          <w:rFonts w:cs="B Nazanin" w:hint="cs"/>
          <w:szCs w:val="28"/>
          <w:rtl/>
          <w:lang w:val="en-GB" w:bidi="fa-IR"/>
        </w:rPr>
        <w:t xml:space="preserve"> نتایج آزمایش‌های واحد کنترل کیفی تولید کننده. </w:t>
      </w:r>
      <w:r w:rsidRPr="008C3A86">
        <w:rPr>
          <w:rFonts w:cs="B Nazanin" w:hint="cs"/>
          <w:szCs w:val="28"/>
          <w:rtl/>
          <w:lang w:bidi="fa-IR"/>
        </w:rPr>
        <w:t>در این خصوص؛</w:t>
      </w:r>
    </w:p>
    <w:p w:rsidR="00C24129" w:rsidRPr="008C3A86" w:rsidRDefault="00C24129" w:rsidP="0009522D">
      <w:pPr>
        <w:pStyle w:val="ListParagraph"/>
        <w:numPr>
          <w:ilvl w:val="2"/>
          <w:numId w:val="10"/>
        </w:numPr>
        <w:bidi/>
        <w:spacing w:line="23" w:lineRule="atLeast"/>
        <w:jc w:val="both"/>
        <w:rPr>
          <w:rFonts w:cs="B Nazanin"/>
          <w:szCs w:val="28"/>
          <w:lang w:bidi="fa-IR"/>
        </w:rPr>
      </w:pPr>
      <w:r w:rsidRPr="008C3A86">
        <w:rPr>
          <w:rFonts w:cs="B Nazanin" w:hint="cs"/>
          <w:szCs w:val="28"/>
          <w:rtl/>
          <w:lang w:bidi="fa-IR"/>
        </w:rPr>
        <w:t>آزمون‌های اصلی باید توسط واحد کنترل کیفی تولید کننده انجام شوند.</w:t>
      </w:r>
    </w:p>
    <w:p w:rsidR="00C24129" w:rsidRPr="008C3A86" w:rsidRDefault="00C24129" w:rsidP="0009522D">
      <w:pPr>
        <w:pStyle w:val="ListParagraph"/>
        <w:numPr>
          <w:ilvl w:val="2"/>
          <w:numId w:val="10"/>
        </w:numPr>
        <w:bidi/>
        <w:spacing w:line="23" w:lineRule="atLeast"/>
        <w:jc w:val="both"/>
        <w:rPr>
          <w:rFonts w:cs="B Nazanin"/>
          <w:szCs w:val="28"/>
          <w:lang w:bidi="fa-IR"/>
        </w:rPr>
      </w:pPr>
      <w:r w:rsidRPr="008C3A86">
        <w:rPr>
          <w:rFonts w:cs="B Nazanin" w:hint="cs"/>
          <w:szCs w:val="28"/>
          <w:rtl/>
          <w:lang w:bidi="fa-IR"/>
        </w:rPr>
        <w:t xml:space="preserve">راستی‌آزمایی همه‌ی آزمون‌های انجام شده توسط واحد کنترل کیفی، درصد ناخالصی‌ها و فلزات سنگین، مطابق با استاندارد </w:t>
      </w:r>
      <w:r>
        <w:rPr>
          <w:rFonts w:cs="B Nazanin" w:hint="cs"/>
          <w:szCs w:val="28"/>
          <w:rtl/>
          <w:lang w:bidi="fa-IR"/>
        </w:rPr>
        <w:t>3601 و غلظت ناخالص</w:t>
      </w:r>
      <w:r w:rsidRPr="008C3A86">
        <w:rPr>
          <w:rFonts w:cs="B Nazanin" w:hint="cs"/>
          <w:szCs w:val="28"/>
          <w:rtl/>
          <w:lang w:bidi="fa-IR"/>
        </w:rPr>
        <w:t xml:space="preserve">ی آنیون </w:t>
      </w:r>
      <w:r>
        <w:rPr>
          <w:rFonts w:cs="B Nazanin" w:hint="cs"/>
          <w:szCs w:val="28"/>
          <w:rtl/>
          <w:lang w:bidi="fa-IR"/>
        </w:rPr>
        <w:t>سولفات باید</w:t>
      </w:r>
      <w:r w:rsidRPr="008C3A86">
        <w:rPr>
          <w:rFonts w:cs="B Nazanin" w:hint="cs"/>
          <w:szCs w:val="28"/>
          <w:rtl/>
          <w:lang w:bidi="fa-IR"/>
        </w:rPr>
        <w:t xml:space="preserve"> </w:t>
      </w:r>
      <w:r>
        <w:rPr>
          <w:rFonts w:cs="B Nazanin" w:hint="cs"/>
          <w:szCs w:val="28"/>
          <w:rtl/>
          <w:lang w:bidi="fa-IR"/>
        </w:rPr>
        <w:t>هر ماه یک بار</w:t>
      </w:r>
      <w:r w:rsidRPr="008C3A86">
        <w:rPr>
          <w:rFonts w:cs="B Nazanin" w:hint="cs"/>
          <w:szCs w:val="28"/>
          <w:rtl/>
          <w:lang w:bidi="fa-IR"/>
        </w:rPr>
        <w:t xml:space="preserve"> به علاوه‌ی حداقل </w:t>
      </w:r>
      <w:r>
        <w:rPr>
          <w:rFonts w:cs="B Nazanin" w:hint="cs"/>
          <w:szCs w:val="28"/>
          <w:rtl/>
          <w:lang w:bidi="fa-IR"/>
        </w:rPr>
        <w:t>سه</w:t>
      </w:r>
      <w:r w:rsidRPr="008C3A86">
        <w:rPr>
          <w:rFonts w:cs="B Nazanin" w:hint="cs"/>
          <w:szCs w:val="28"/>
          <w:rtl/>
          <w:lang w:bidi="fa-IR"/>
        </w:rPr>
        <w:t xml:space="preserve"> (</w:t>
      </w:r>
      <w:r>
        <w:rPr>
          <w:rFonts w:cs="B Nazanin" w:hint="cs"/>
          <w:szCs w:val="28"/>
          <w:rtl/>
          <w:lang w:bidi="fa-IR"/>
        </w:rPr>
        <w:t>3</w:t>
      </w:r>
      <w:r w:rsidRPr="008C3A86">
        <w:rPr>
          <w:rFonts w:cs="B Nazanin" w:hint="cs"/>
          <w:szCs w:val="28"/>
          <w:rtl/>
          <w:lang w:bidi="fa-IR"/>
        </w:rPr>
        <w:t>)</w:t>
      </w:r>
      <w:r>
        <w:rPr>
          <w:rFonts w:cs="B Nazanin" w:hint="cs"/>
          <w:szCs w:val="28"/>
          <w:rtl/>
          <w:lang w:bidi="fa-IR"/>
        </w:rPr>
        <w:t xml:space="preserve"> نمونه‌برداری تصادفی انجام شو</w:t>
      </w:r>
      <w:r w:rsidRPr="008C3A86">
        <w:rPr>
          <w:rFonts w:cs="B Nazanin" w:hint="cs"/>
          <w:szCs w:val="28"/>
          <w:rtl/>
          <w:lang w:bidi="fa-IR"/>
        </w:rPr>
        <w:t>د. به عبارت دیگر تعداد آزمایش‌های راستی</w:t>
      </w:r>
      <w:r>
        <w:rPr>
          <w:rFonts w:cs="B Nazanin" w:hint="cs"/>
          <w:szCs w:val="28"/>
          <w:rtl/>
          <w:lang w:bidi="fa-IR"/>
        </w:rPr>
        <w:t>‌</w:t>
      </w:r>
      <w:r w:rsidRPr="008C3A86">
        <w:rPr>
          <w:rFonts w:cs="B Nazanin" w:hint="cs"/>
          <w:szCs w:val="28"/>
          <w:rtl/>
          <w:lang w:bidi="fa-IR"/>
        </w:rPr>
        <w:t xml:space="preserve">آزمایی کنترل کیفی </w:t>
      </w:r>
      <w:r>
        <w:rPr>
          <w:rFonts w:cs="B Nazanin" w:hint="cs"/>
          <w:szCs w:val="28"/>
          <w:rtl/>
          <w:lang w:bidi="fa-IR"/>
        </w:rPr>
        <w:t>پانزده (15)</w:t>
      </w:r>
      <w:r w:rsidRPr="008C3A86">
        <w:rPr>
          <w:rFonts w:cs="B Nazanin" w:hint="cs"/>
          <w:szCs w:val="28"/>
          <w:rtl/>
          <w:lang w:bidi="fa-IR"/>
        </w:rPr>
        <w:t xml:space="preserve"> سری در سال است که علاوه بر تعهدات کیفی </w:t>
      </w:r>
      <w:r w:rsidRPr="008C3A86">
        <w:rPr>
          <w:rFonts w:cs="B Nazanin" w:hint="cs"/>
          <w:szCs w:val="28"/>
          <w:rtl/>
          <w:lang w:val="en-GB" w:bidi="fa-IR"/>
        </w:rPr>
        <w:t>تولیدکننده</w:t>
      </w:r>
      <w:r w:rsidRPr="008C3A86">
        <w:rPr>
          <w:rFonts w:cs="B Nazanin" w:hint="cs"/>
          <w:szCs w:val="28"/>
          <w:rtl/>
          <w:lang w:bidi="fa-IR"/>
        </w:rPr>
        <w:t xml:space="preserve"> راسا باید توسط بازرس و </w:t>
      </w:r>
      <w:r w:rsidRPr="008C3A86">
        <w:rPr>
          <w:rFonts w:cs="B Nazanin" w:hint="cs"/>
          <w:szCs w:val="28"/>
          <w:rtl/>
          <w:lang w:val="en-GB" w:bidi="fa-IR"/>
        </w:rPr>
        <w:t>در آزمایشگاه ذی‌صلاح</w:t>
      </w:r>
      <w:r>
        <w:rPr>
          <w:rFonts w:cs="B Nazanin" w:hint="cs"/>
          <w:szCs w:val="28"/>
          <w:rtl/>
          <w:lang w:val="en-GB" w:bidi="fa-IR"/>
        </w:rPr>
        <w:t>، غیر از آزمایشگاه تولید کننده،</w:t>
      </w:r>
      <w:r w:rsidRPr="008C3A86">
        <w:rPr>
          <w:rFonts w:cs="B Nazanin" w:hint="cs"/>
          <w:szCs w:val="28"/>
          <w:rtl/>
          <w:lang w:val="en-GB" w:bidi="fa-IR"/>
        </w:rPr>
        <w:t xml:space="preserve"> بر روی نمونه‌ی تصادفی قبل از بارگیری و ارسال محموله </w:t>
      </w:r>
      <w:r w:rsidRPr="008C3A86">
        <w:rPr>
          <w:rFonts w:cs="B Nazanin" w:hint="cs"/>
          <w:szCs w:val="28"/>
          <w:rtl/>
          <w:lang w:bidi="fa-IR"/>
        </w:rPr>
        <w:t>انجام شوند.</w:t>
      </w:r>
    </w:p>
    <w:p w:rsidR="00C24129" w:rsidRPr="008C3A86" w:rsidRDefault="00C24129" w:rsidP="00C24129">
      <w:pPr>
        <w:numPr>
          <w:ilvl w:val="0"/>
          <w:numId w:val="10"/>
        </w:numPr>
        <w:bidi/>
        <w:spacing w:before="240" w:line="23" w:lineRule="atLeast"/>
        <w:jc w:val="both"/>
        <w:rPr>
          <w:rFonts w:cs="B Nazanin"/>
          <w:szCs w:val="28"/>
          <w:lang w:bidi="fa-IR"/>
        </w:rPr>
      </w:pPr>
      <w:r w:rsidRPr="008C3A86">
        <w:rPr>
          <w:rFonts w:cs="B Nazanin" w:hint="cs"/>
          <w:szCs w:val="28"/>
          <w:rtl/>
          <w:lang w:bidi="fa-IR"/>
        </w:rPr>
        <w:t>انجام و ارسال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>نتیجه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>آزمایش</w:t>
      </w:r>
      <w:r>
        <w:rPr>
          <w:rFonts w:cs="B Nazanin" w:hint="cs"/>
          <w:szCs w:val="28"/>
          <w:rtl/>
          <w:lang w:bidi="fa-IR"/>
        </w:rPr>
        <w:t>‌های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>درصد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>خلوص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 xml:space="preserve">کلرور فریک </w:t>
      </w:r>
      <w:r>
        <w:rPr>
          <w:rFonts w:cs="B Nazanin" w:hint="cs"/>
          <w:szCs w:val="28"/>
          <w:rtl/>
          <w:lang w:bidi="fa-IR"/>
        </w:rPr>
        <w:t>و کلرید آهن (</w:t>
      </w:r>
      <w:r>
        <w:rPr>
          <w:rFonts w:cs="B Nazanin"/>
          <w:szCs w:val="28"/>
          <w:lang w:bidi="fa-IR"/>
        </w:rPr>
        <w:t>II</w:t>
      </w:r>
      <w:r>
        <w:rPr>
          <w:rFonts w:cs="B Nazanin" w:hint="cs"/>
          <w:szCs w:val="28"/>
          <w:rtl/>
          <w:lang w:bidi="fa-IR"/>
        </w:rPr>
        <w:t xml:space="preserve">) یا کلرور فرو </w:t>
      </w:r>
      <w:r w:rsidRPr="008C3A86">
        <w:rPr>
          <w:rFonts w:cs="B Nazanin" w:hint="cs"/>
          <w:szCs w:val="28"/>
          <w:rtl/>
          <w:lang w:bidi="fa-IR"/>
        </w:rPr>
        <w:t>به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>همراه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>هر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>محموله. در این خصوص؛</w:t>
      </w:r>
    </w:p>
    <w:p w:rsidR="00C24129" w:rsidRPr="008C3A86" w:rsidRDefault="00C24129" w:rsidP="0009522D">
      <w:pPr>
        <w:pStyle w:val="ListParagraph"/>
        <w:numPr>
          <w:ilvl w:val="2"/>
          <w:numId w:val="10"/>
        </w:numPr>
        <w:bidi/>
        <w:spacing w:before="240" w:line="23" w:lineRule="atLeast"/>
        <w:jc w:val="both"/>
        <w:rPr>
          <w:rFonts w:cs="B Nazanin"/>
          <w:szCs w:val="28"/>
          <w:lang w:bidi="fa-IR"/>
        </w:rPr>
      </w:pPr>
      <w:r w:rsidRPr="008C3A86">
        <w:rPr>
          <w:rFonts w:cs="B Nazanin" w:hint="cs"/>
          <w:szCs w:val="28"/>
          <w:rtl/>
          <w:lang w:bidi="fa-IR"/>
        </w:rPr>
        <w:t>تعداد آزمون‌های درصد خلوص کلرور فریک</w:t>
      </w:r>
      <w:r>
        <w:rPr>
          <w:rFonts w:cs="B Nazanin" w:hint="cs"/>
          <w:szCs w:val="28"/>
          <w:rtl/>
          <w:lang w:bidi="fa-IR"/>
        </w:rPr>
        <w:t xml:space="preserve"> و غلظت کلرور فرو</w:t>
      </w:r>
      <w:r w:rsidRPr="008C3A86">
        <w:rPr>
          <w:rFonts w:cs="B Nazanin" w:hint="cs"/>
          <w:szCs w:val="28"/>
          <w:rtl/>
          <w:lang w:bidi="fa-IR"/>
        </w:rPr>
        <w:t xml:space="preserve"> برابر با تعداد محموله‌ها است</w:t>
      </w:r>
      <w:r>
        <w:rPr>
          <w:rFonts w:cs="B Nazanin" w:hint="cs"/>
          <w:szCs w:val="28"/>
          <w:rtl/>
          <w:lang w:bidi="fa-IR"/>
        </w:rPr>
        <w:t>، مگر در مواردی که فروشنده برای خریدار مخزن اختصاصی در محل تولید در نظر بگیرد که به تناسب کم‌تر خواهد شد</w:t>
      </w:r>
      <w:r w:rsidRPr="008C3A86">
        <w:rPr>
          <w:rFonts w:cs="B Nazanin" w:hint="cs"/>
          <w:szCs w:val="28"/>
          <w:rtl/>
          <w:lang w:bidi="fa-IR"/>
        </w:rPr>
        <w:t>.</w:t>
      </w:r>
    </w:p>
    <w:p w:rsidR="00C24129" w:rsidRPr="008C3A86" w:rsidRDefault="00C24129" w:rsidP="0009522D">
      <w:pPr>
        <w:pStyle w:val="ListParagraph"/>
        <w:numPr>
          <w:ilvl w:val="2"/>
          <w:numId w:val="10"/>
        </w:numPr>
        <w:bidi/>
        <w:spacing w:before="240" w:line="23" w:lineRule="atLeast"/>
        <w:jc w:val="both"/>
        <w:rPr>
          <w:rFonts w:cs="B Nazanin"/>
          <w:szCs w:val="28"/>
          <w:lang w:bidi="fa-IR"/>
        </w:rPr>
      </w:pPr>
      <w:r w:rsidRPr="008C3A86">
        <w:rPr>
          <w:rFonts w:cs="B Nazanin" w:hint="cs"/>
          <w:szCs w:val="28"/>
          <w:rtl/>
          <w:lang w:bidi="fa-IR"/>
        </w:rPr>
        <w:t xml:space="preserve">قبل از تایید مناسب بودن </w:t>
      </w:r>
      <w:r>
        <w:rPr>
          <w:rFonts w:cs="B Nazanin" w:hint="cs"/>
          <w:szCs w:val="28"/>
          <w:rtl/>
          <w:lang w:bidi="fa-IR"/>
        </w:rPr>
        <w:t>مشخصات کمی و کیفی و مطابقت آن با مفاد قرارداد</w:t>
      </w:r>
      <w:r w:rsidRPr="008C3A86">
        <w:rPr>
          <w:rFonts w:cs="B Nazanin" w:hint="cs"/>
          <w:szCs w:val="28"/>
          <w:rtl/>
          <w:lang w:bidi="fa-IR"/>
        </w:rPr>
        <w:t xml:space="preserve"> محموله نمی‌تواند حمل شود.</w:t>
      </w:r>
    </w:p>
    <w:p w:rsidR="00C24129" w:rsidRPr="008C3A86" w:rsidRDefault="00C24129" w:rsidP="00C24129">
      <w:pPr>
        <w:numPr>
          <w:ilvl w:val="0"/>
          <w:numId w:val="10"/>
        </w:numPr>
        <w:bidi/>
        <w:spacing w:before="240" w:line="23" w:lineRule="atLeast"/>
        <w:jc w:val="both"/>
        <w:rPr>
          <w:rFonts w:cs="B Nazanin"/>
          <w:szCs w:val="28"/>
          <w:rtl/>
          <w:lang w:bidi="fa-IR"/>
        </w:rPr>
      </w:pPr>
      <w:r w:rsidRPr="008C3A86">
        <w:rPr>
          <w:rFonts w:cs="B Nazanin" w:hint="cs"/>
          <w:szCs w:val="28"/>
          <w:rtl/>
          <w:lang w:bidi="fa-IR"/>
        </w:rPr>
        <w:t>بررسی انطباق كلیه مدارك درخواستی كارفرما مطابق قرارداد خرید با مدارك تولید کننده</w:t>
      </w:r>
    </w:p>
    <w:p w:rsidR="00C24129" w:rsidRPr="008C3A86" w:rsidRDefault="00C24129" w:rsidP="00C24129">
      <w:pPr>
        <w:numPr>
          <w:ilvl w:val="0"/>
          <w:numId w:val="10"/>
        </w:numPr>
        <w:bidi/>
        <w:spacing w:before="240" w:line="23" w:lineRule="atLeast"/>
        <w:jc w:val="both"/>
        <w:rPr>
          <w:rFonts w:cs="B Nazanin"/>
          <w:szCs w:val="28"/>
          <w:rtl/>
          <w:lang w:bidi="fa-IR"/>
        </w:rPr>
      </w:pPr>
      <w:r w:rsidRPr="008C3A86">
        <w:rPr>
          <w:rFonts w:cs="B Nazanin" w:hint="cs"/>
          <w:szCs w:val="28"/>
          <w:rtl/>
          <w:lang w:bidi="fa-IR"/>
        </w:rPr>
        <w:t>ایجاد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>مشخصه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>تائید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>محموله</w:t>
      </w:r>
      <w:r w:rsidRPr="008C3A86">
        <w:rPr>
          <w:rFonts w:cs="B Nazanin"/>
          <w:szCs w:val="28"/>
          <w:rtl/>
          <w:lang w:bidi="fa-IR"/>
        </w:rPr>
        <w:t xml:space="preserve"> ( </w:t>
      </w:r>
      <w:r w:rsidRPr="008C3A86">
        <w:rPr>
          <w:rFonts w:cs="B Nazanin" w:hint="cs"/>
          <w:szCs w:val="28"/>
          <w:rtl/>
          <w:lang w:bidi="fa-IR"/>
        </w:rPr>
        <w:t>برچسب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>یا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>برگه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>تائید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>و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>پلمپ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>و</w:t>
      </w:r>
      <w:r w:rsidRPr="008C3A86">
        <w:rPr>
          <w:rFonts w:cs="B Nazanin"/>
          <w:szCs w:val="28"/>
          <w:rtl/>
          <w:lang w:bidi="fa-IR"/>
        </w:rPr>
        <w:t xml:space="preserve"> ...) </w:t>
      </w:r>
      <w:r w:rsidRPr="008C3A86">
        <w:rPr>
          <w:rFonts w:cs="B Nazanin" w:hint="cs"/>
          <w:szCs w:val="28"/>
          <w:rtl/>
          <w:lang w:bidi="fa-IR"/>
        </w:rPr>
        <w:t>برای</w:t>
      </w:r>
      <w:r w:rsidRPr="008C3A86">
        <w:rPr>
          <w:rFonts w:cs="B Nazanin"/>
          <w:szCs w:val="28"/>
          <w:rtl/>
          <w:lang w:bidi="fa-IR"/>
        </w:rPr>
        <w:t xml:space="preserve">  </w:t>
      </w:r>
      <w:r w:rsidRPr="008C3A86">
        <w:rPr>
          <w:rFonts w:cs="B Nazanin" w:hint="cs"/>
          <w:szCs w:val="28"/>
          <w:rtl/>
          <w:lang w:bidi="fa-IR"/>
        </w:rPr>
        <w:t>محموله</w:t>
      </w:r>
      <w:r>
        <w:rPr>
          <w:rFonts w:cs="B Nazanin" w:hint="cs"/>
          <w:szCs w:val="28"/>
          <w:rtl/>
          <w:lang w:bidi="fa-IR"/>
        </w:rPr>
        <w:t>‌</w:t>
      </w:r>
      <w:r w:rsidRPr="008C3A86">
        <w:rPr>
          <w:rFonts w:cs="B Nazanin" w:hint="cs"/>
          <w:szCs w:val="28"/>
          <w:rtl/>
          <w:lang w:bidi="fa-IR"/>
        </w:rPr>
        <w:t>های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>مورد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>تائید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>شرکت</w:t>
      </w:r>
      <w:r w:rsidRPr="008C3A86">
        <w:rPr>
          <w:rFonts w:cs="B Nazanin"/>
          <w:szCs w:val="28"/>
          <w:rtl/>
          <w:lang w:bidi="fa-IR"/>
        </w:rPr>
        <w:t xml:space="preserve"> </w:t>
      </w:r>
      <w:r w:rsidRPr="008C3A86">
        <w:rPr>
          <w:rFonts w:cs="B Nazanin" w:hint="cs"/>
          <w:szCs w:val="28"/>
          <w:rtl/>
          <w:lang w:bidi="fa-IR"/>
        </w:rPr>
        <w:t>بازرس</w:t>
      </w:r>
    </w:p>
    <w:p w:rsidR="00C24129" w:rsidRPr="008C3A86" w:rsidRDefault="00C24129" w:rsidP="00C24129">
      <w:pPr>
        <w:numPr>
          <w:ilvl w:val="0"/>
          <w:numId w:val="10"/>
        </w:numPr>
        <w:bidi/>
        <w:spacing w:before="240" w:line="23" w:lineRule="atLeast"/>
        <w:jc w:val="both"/>
        <w:rPr>
          <w:rFonts w:cs="B Nazanin"/>
          <w:szCs w:val="28"/>
          <w:rtl/>
          <w:lang w:bidi="fa-IR"/>
        </w:rPr>
      </w:pPr>
      <w:r w:rsidRPr="008C3A86">
        <w:rPr>
          <w:rFonts w:cs="B Nazanin" w:hint="cs"/>
          <w:szCs w:val="28"/>
          <w:rtl/>
          <w:lang w:bidi="fa-IR"/>
        </w:rPr>
        <w:t>جلوگیری از ارسال محموله‌های نامنطبق به لحاظ کیفی یا کمی</w:t>
      </w:r>
    </w:p>
    <w:p w:rsidR="00C24129" w:rsidRPr="008C3A86" w:rsidRDefault="00C24129" w:rsidP="00C24129">
      <w:pPr>
        <w:numPr>
          <w:ilvl w:val="0"/>
          <w:numId w:val="10"/>
        </w:numPr>
        <w:bidi/>
        <w:spacing w:before="240" w:line="23" w:lineRule="atLeast"/>
        <w:jc w:val="both"/>
        <w:rPr>
          <w:rFonts w:cs="B Nazanin"/>
          <w:szCs w:val="28"/>
          <w:lang w:bidi="fa-IR"/>
        </w:rPr>
      </w:pPr>
      <w:r w:rsidRPr="008C3A86">
        <w:rPr>
          <w:rFonts w:cs="B Nazanin" w:hint="cs"/>
          <w:szCs w:val="28"/>
          <w:rtl/>
          <w:lang w:bidi="fa-IR"/>
        </w:rPr>
        <w:t>صدور گواهی مرغوبیت برای اطلاع كارفرما و تولید كننده به منظور هماهنگی لازم برای حمل محموله به انبار كارفرما</w:t>
      </w:r>
    </w:p>
    <w:p w:rsidR="00C24129" w:rsidRPr="008C3A86" w:rsidRDefault="00C24129" w:rsidP="00C24129">
      <w:pPr>
        <w:numPr>
          <w:ilvl w:val="0"/>
          <w:numId w:val="10"/>
        </w:numPr>
        <w:bidi/>
        <w:spacing w:before="240" w:line="23" w:lineRule="atLeast"/>
        <w:jc w:val="both"/>
        <w:rPr>
          <w:rFonts w:cs="B Nazanin"/>
          <w:szCs w:val="28"/>
          <w:lang w:val="en-GB" w:bidi="fa-IR"/>
        </w:rPr>
      </w:pPr>
      <w:r w:rsidRPr="008C3A86">
        <w:rPr>
          <w:rFonts w:cs="B Nazanin" w:hint="cs"/>
          <w:szCs w:val="28"/>
          <w:rtl/>
          <w:lang w:bidi="fa-IR"/>
        </w:rPr>
        <w:t>ارسال كلیه گزارش</w:t>
      </w:r>
      <w:r w:rsidRPr="008C3A86">
        <w:rPr>
          <w:rFonts w:cs="B Nazanin" w:hint="eastAsia"/>
          <w:szCs w:val="28"/>
          <w:rtl/>
          <w:lang w:val="en-GB" w:bidi="fa-IR"/>
        </w:rPr>
        <w:t>‌</w:t>
      </w:r>
      <w:r w:rsidRPr="008C3A86">
        <w:rPr>
          <w:rFonts w:cs="B Nazanin" w:hint="cs"/>
          <w:szCs w:val="28"/>
          <w:rtl/>
          <w:lang w:val="en-GB" w:bidi="fa-IR"/>
        </w:rPr>
        <w:t>ها و گواهی‌های صادره برای دستگاه نظارت كارفرما</w:t>
      </w:r>
    </w:p>
    <w:p w:rsidR="00C24129" w:rsidRPr="008C3A86" w:rsidRDefault="0009522D" w:rsidP="00C24129">
      <w:pPr>
        <w:numPr>
          <w:ilvl w:val="0"/>
          <w:numId w:val="10"/>
        </w:numPr>
        <w:bidi/>
        <w:spacing w:before="240" w:line="23" w:lineRule="atLeast"/>
        <w:jc w:val="both"/>
        <w:rPr>
          <w:rFonts w:cs="B Nazanin"/>
          <w:szCs w:val="28"/>
          <w:lang w:val="en-GB" w:bidi="fa-IR"/>
        </w:rPr>
      </w:pPr>
      <w:r>
        <w:rPr>
          <w:rFonts w:cs="B Nazanin" w:hint="cs"/>
          <w:szCs w:val="28"/>
          <w:rtl/>
          <w:lang w:val="en-GB" w:bidi="fa-IR"/>
        </w:rPr>
        <w:t>خریدار</w:t>
      </w:r>
      <w:r w:rsidR="00C24129" w:rsidRPr="008C3A86">
        <w:rPr>
          <w:rFonts w:cs="B Nazanin" w:hint="cs"/>
          <w:szCs w:val="28"/>
          <w:rtl/>
          <w:lang w:val="en-GB" w:bidi="fa-IR"/>
        </w:rPr>
        <w:t xml:space="preserve"> می‌تواند راسا نسبت به راستی‌آزمایی گزارش‌های دریافتی در خصوص کیفیت اجرای قرارداد اقدام نماید. </w:t>
      </w:r>
      <w:r w:rsidR="00C24129" w:rsidRPr="008C3A86">
        <w:rPr>
          <w:rFonts w:cs="B Nazanin" w:hint="cs"/>
          <w:szCs w:val="28"/>
          <w:rtl/>
          <w:lang w:bidi="fa-IR"/>
        </w:rPr>
        <w:t>در</w:t>
      </w:r>
      <w:r w:rsidR="00C24129" w:rsidRPr="008C3A86">
        <w:rPr>
          <w:rFonts w:cs="B Nazanin" w:hint="cs"/>
          <w:szCs w:val="28"/>
          <w:rtl/>
          <w:lang w:val="en-GB" w:bidi="fa-IR"/>
        </w:rPr>
        <w:t xml:space="preserve"> صورت بروز اختلاف بین بازرس و </w:t>
      </w:r>
      <w:r>
        <w:rPr>
          <w:rFonts w:cs="B Nazanin" w:hint="cs"/>
          <w:szCs w:val="28"/>
          <w:rtl/>
          <w:lang w:val="en-GB" w:bidi="fa-IR"/>
        </w:rPr>
        <w:t>خریدار</w:t>
      </w:r>
      <w:r w:rsidR="00C24129" w:rsidRPr="008C3A86">
        <w:rPr>
          <w:rFonts w:cs="B Nazanin" w:hint="cs"/>
          <w:szCs w:val="28"/>
          <w:rtl/>
          <w:lang w:val="en-GB" w:bidi="fa-IR"/>
        </w:rPr>
        <w:t xml:space="preserve">، ملاک نظر </w:t>
      </w:r>
      <w:r>
        <w:rPr>
          <w:rFonts w:cs="B Nazanin" w:hint="cs"/>
          <w:szCs w:val="28"/>
          <w:rtl/>
          <w:lang w:val="en-GB" w:bidi="fa-IR"/>
        </w:rPr>
        <w:t>خریدار</w:t>
      </w:r>
      <w:r w:rsidR="00C24129" w:rsidRPr="008C3A86">
        <w:rPr>
          <w:rFonts w:cs="B Nazanin" w:hint="cs"/>
          <w:szCs w:val="28"/>
          <w:rtl/>
          <w:lang w:val="en-GB" w:bidi="fa-IR"/>
        </w:rPr>
        <w:t xml:space="preserve"> خواهد بود.</w:t>
      </w:r>
    </w:p>
    <w:p w:rsidR="008B7B7A" w:rsidRPr="00885C1E" w:rsidRDefault="008B7B7A" w:rsidP="001A0F6E">
      <w:pPr>
        <w:bidi/>
        <w:jc w:val="both"/>
        <w:rPr>
          <w:rFonts w:cs="B Mitra"/>
          <w:sz w:val="28"/>
          <w:szCs w:val="28"/>
          <w:rtl/>
        </w:rPr>
      </w:pPr>
    </w:p>
    <w:sectPr w:rsidR="008B7B7A" w:rsidRPr="00885C1E" w:rsidSect="00D94757"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2268" w:right="1134" w:bottom="1701" w:left="1134" w:header="618" w:footer="1117" w:gutter="0"/>
      <w:pgNumType w:start="1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C58" w:rsidRDefault="00B46C58">
      <w:r>
        <w:separator/>
      </w:r>
    </w:p>
  </w:endnote>
  <w:endnote w:type="continuationSeparator" w:id="0">
    <w:p w:rsidR="00B46C58" w:rsidRDefault="00B46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252" w:rsidRDefault="00526A11" w:rsidP="008B7B7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C22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C2252" w:rsidRDefault="00CC225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252" w:rsidRDefault="00526A11" w:rsidP="009D504A">
    <w:pPr>
      <w:pStyle w:val="Footer"/>
      <w:jc w:val="center"/>
    </w:pPr>
    <w:r>
      <w:rPr>
        <w:rStyle w:val="PageNumber"/>
      </w:rPr>
      <w:fldChar w:fldCharType="begin"/>
    </w:r>
    <w:r w:rsidR="009D504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1B06">
      <w:rPr>
        <w:rStyle w:val="PageNumber"/>
        <w:noProof/>
      </w:rPr>
      <w:t>5</w:t>
    </w:r>
    <w:r>
      <w:rPr>
        <w:rStyle w:val="PageNumber"/>
      </w:rPr>
      <w:fldChar w:fldCharType="end"/>
    </w:r>
  </w:p>
  <w:p w:rsidR="00037957" w:rsidRDefault="00037957" w:rsidP="00037957">
    <w:pPr>
      <w:bidi/>
      <w:rPr>
        <w:rtl/>
        <w:lang w:bidi="fa-IR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86295"/>
      <w:docPartObj>
        <w:docPartGallery w:val="Page Numbers (Bottom of Page)"/>
        <w:docPartUnique/>
      </w:docPartObj>
    </w:sdtPr>
    <w:sdtContent>
      <w:p w:rsidR="00D94757" w:rsidRDefault="00526A11">
        <w:pPr>
          <w:pStyle w:val="Footer"/>
          <w:jc w:val="center"/>
        </w:pPr>
        <w:fldSimple w:instr=" PAGE   \* MERGEFORMAT ">
          <w:r w:rsidR="00941B06">
            <w:rPr>
              <w:noProof/>
            </w:rPr>
            <w:t>1</w:t>
          </w:r>
        </w:fldSimple>
      </w:p>
    </w:sdtContent>
  </w:sdt>
  <w:p w:rsidR="00D94757" w:rsidRDefault="00D947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C58" w:rsidRDefault="00B46C58">
      <w:r>
        <w:separator/>
      </w:r>
    </w:p>
  </w:footnote>
  <w:footnote w:type="continuationSeparator" w:id="0">
    <w:p w:rsidR="00B46C58" w:rsidRDefault="00B46C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2520" w:type="dxa"/>
      <w:tblInd w:w="7607" w:type="dxa"/>
      <w:tblLook w:val="01E0"/>
    </w:tblPr>
    <w:tblGrid>
      <w:gridCol w:w="1080"/>
      <w:gridCol w:w="1440"/>
    </w:tblGrid>
    <w:tr w:rsidR="00CC2252" w:rsidRPr="00985A8D" w:rsidTr="00985A8D">
      <w:trPr>
        <w:trHeight w:val="529"/>
      </w:trPr>
      <w:tc>
        <w:tcPr>
          <w:tcW w:w="1080" w:type="dxa"/>
          <w:vAlign w:val="center"/>
        </w:tcPr>
        <w:p w:rsidR="00CC2252" w:rsidRPr="00985A8D" w:rsidRDefault="00CC2252" w:rsidP="00985A8D">
          <w:pPr>
            <w:bidi/>
            <w:jc w:val="center"/>
            <w:rPr>
              <w:rFonts w:cs="Zar"/>
              <w:rtl/>
              <w:lang w:bidi="fa-IR"/>
            </w:rPr>
          </w:pPr>
          <w:bookmarkStart w:id="1" w:name="OB_LttrNo" w:colFirst="1" w:colLast="1"/>
        </w:p>
      </w:tc>
      <w:tc>
        <w:tcPr>
          <w:tcW w:w="1440" w:type="dxa"/>
          <w:vAlign w:val="center"/>
        </w:tcPr>
        <w:p w:rsidR="00CC2252" w:rsidRPr="00985A8D" w:rsidRDefault="00CC2252" w:rsidP="00985A8D">
          <w:pPr>
            <w:bidi/>
            <w:jc w:val="center"/>
            <w:rPr>
              <w:rFonts w:cs="Zar"/>
              <w:rtl/>
              <w:lang w:bidi="fa-IR"/>
            </w:rPr>
          </w:pPr>
        </w:p>
      </w:tc>
    </w:tr>
    <w:bookmarkEnd w:id="1"/>
    <w:tr w:rsidR="00CC2252" w:rsidRPr="00985A8D" w:rsidTr="00985A8D">
      <w:trPr>
        <w:trHeight w:val="523"/>
      </w:trPr>
      <w:tc>
        <w:tcPr>
          <w:tcW w:w="1080" w:type="dxa"/>
          <w:vAlign w:val="center"/>
        </w:tcPr>
        <w:p w:rsidR="00CC2252" w:rsidRPr="00985A8D" w:rsidRDefault="00CC2252" w:rsidP="00985A8D">
          <w:pPr>
            <w:bidi/>
            <w:jc w:val="center"/>
            <w:rPr>
              <w:rFonts w:cs="Zar"/>
              <w:rtl/>
              <w:lang w:bidi="fa-IR"/>
            </w:rPr>
          </w:pPr>
        </w:p>
      </w:tc>
      <w:tc>
        <w:tcPr>
          <w:tcW w:w="1440" w:type="dxa"/>
          <w:vAlign w:val="center"/>
        </w:tcPr>
        <w:p w:rsidR="00CC2252" w:rsidRPr="00985A8D" w:rsidRDefault="00CC2252" w:rsidP="00985A8D">
          <w:pPr>
            <w:bidi/>
            <w:jc w:val="center"/>
            <w:rPr>
              <w:rFonts w:cs="Zar"/>
              <w:rtl/>
              <w:lang w:bidi="fa-IR"/>
            </w:rPr>
          </w:pPr>
          <w:bookmarkStart w:id="2" w:name="OB_LttrDate"/>
          <w:bookmarkEnd w:id="2"/>
        </w:p>
      </w:tc>
    </w:tr>
    <w:tr w:rsidR="00CC2252" w:rsidRPr="00985A8D" w:rsidTr="00985A8D">
      <w:trPr>
        <w:trHeight w:val="70"/>
      </w:trPr>
      <w:tc>
        <w:tcPr>
          <w:tcW w:w="1080" w:type="dxa"/>
          <w:vAlign w:val="center"/>
        </w:tcPr>
        <w:p w:rsidR="00CC2252" w:rsidRPr="00985A8D" w:rsidRDefault="00CC2252" w:rsidP="00985A8D">
          <w:pPr>
            <w:bidi/>
            <w:jc w:val="center"/>
            <w:rPr>
              <w:rFonts w:cs="Zar"/>
              <w:rtl/>
              <w:lang w:bidi="fa-IR"/>
            </w:rPr>
          </w:pPr>
        </w:p>
      </w:tc>
      <w:tc>
        <w:tcPr>
          <w:tcW w:w="1440" w:type="dxa"/>
          <w:vAlign w:val="center"/>
        </w:tcPr>
        <w:p w:rsidR="00CC2252" w:rsidRPr="00985A8D" w:rsidRDefault="00CC2252" w:rsidP="00985A8D">
          <w:pPr>
            <w:bidi/>
            <w:jc w:val="center"/>
            <w:rPr>
              <w:rFonts w:cs="Zar"/>
              <w:rtl/>
              <w:lang w:bidi="fa-IR"/>
            </w:rPr>
          </w:pPr>
        </w:p>
      </w:tc>
    </w:tr>
  </w:tbl>
  <w:p w:rsidR="00CC2252" w:rsidRPr="003D3C6C" w:rsidRDefault="00CC2252" w:rsidP="008B7B7A">
    <w:pPr>
      <w:bidi/>
      <w:jc w:val="right"/>
      <w:rPr>
        <w:rFonts w:cs="Zar"/>
        <w:rtl/>
        <w:lang w:bidi="fa-IR"/>
      </w:rPr>
    </w:pPr>
  </w:p>
  <w:p w:rsidR="00CC2252" w:rsidRDefault="00CC225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341A"/>
    <w:multiLevelType w:val="hybridMultilevel"/>
    <w:tmpl w:val="3DB84CA6"/>
    <w:lvl w:ilvl="0" w:tplc="CDEA0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B7EE9"/>
    <w:multiLevelType w:val="hybridMultilevel"/>
    <w:tmpl w:val="6E483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002A6"/>
    <w:multiLevelType w:val="hybridMultilevel"/>
    <w:tmpl w:val="F1ACFB7C"/>
    <w:lvl w:ilvl="0" w:tplc="80B2B1D0">
      <w:numFmt w:val="bullet"/>
      <w:lvlText w:val=""/>
      <w:lvlJc w:val="left"/>
      <w:pPr>
        <w:ind w:left="1494" w:hanging="360"/>
      </w:pPr>
      <w:rPr>
        <w:rFonts w:ascii="Wingdings" w:eastAsia="Times New Roman" w:hAnsi="Wingdings" w:cs="B Mitra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0D5E0A20"/>
    <w:multiLevelType w:val="hybridMultilevel"/>
    <w:tmpl w:val="488C8408"/>
    <w:lvl w:ilvl="0" w:tplc="4F3E94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D3DD5"/>
    <w:multiLevelType w:val="multilevel"/>
    <w:tmpl w:val="46466F2A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1512"/>
        </w:tabs>
        <w:ind w:left="1512" w:hanging="432"/>
      </w:pPr>
      <w:rPr>
        <w:rFonts w:ascii="Times New Roman" w:eastAsia="Times New Roman" w:hAnsi="Times New Roman" w:cs="B Nazanin" w:hint="default"/>
      </w:rPr>
    </w:lvl>
    <w:lvl w:ilvl="2">
      <w:numFmt w:val="bullet"/>
      <w:lvlText w:val="-"/>
      <w:lvlJc w:val="left"/>
      <w:pPr>
        <w:tabs>
          <w:tab w:val="num" w:pos="2160"/>
        </w:tabs>
        <w:ind w:left="1944" w:hanging="504"/>
      </w:pPr>
      <w:rPr>
        <w:rFonts w:ascii="Times New Roman" w:eastAsia="Times New Roman" w:hAnsi="Times New Roman" w:cs="B Nazani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5">
    <w:nsid w:val="1A8761D3"/>
    <w:multiLevelType w:val="hybridMultilevel"/>
    <w:tmpl w:val="51405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5B78E3"/>
    <w:multiLevelType w:val="hybridMultilevel"/>
    <w:tmpl w:val="F2FC5396"/>
    <w:lvl w:ilvl="0" w:tplc="040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7">
    <w:nsid w:val="38DB5D55"/>
    <w:multiLevelType w:val="hybridMultilevel"/>
    <w:tmpl w:val="83DADC52"/>
    <w:lvl w:ilvl="0" w:tplc="4F3E941C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>
    <w:nsid w:val="42740F74"/>
    <w:multiLevelType w:val="hybridMultilevel"/>
    <w:tmpl w:val="3CA0142C"/>
    <w:lvl w:ilvl="0" w:tplc="30F4495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Za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ED596A"/>
    <w:multiLevelType w:val="hybridMultilevel"/>
    <w:tmpl w:val="F59022C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07B4878"/>
    <w:multiLevelType w:val="hybridMultilevel"/>
    <w:tmpl w:val="985EC4D8"/>
    <w:lvl w:ilvl="0" w:tplc="3CA4AF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9CD5717"/>
    <w:multiLevelType w:val="multilevel"/>
    <w:tmpl w:val="46466F2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B Nazanin"/>
      </w:rPr>
    </w:lvl>
    <w:lvl w:ilvl="2"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Times New Roman" w:eastAsia="Times New Roman" w:hAnsi="Times New Roman" w:cs="B Nazani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63103622"/>
    <w:multiLevelType w:val="hybridMultilevel"/>
    <w:tmpl w:val="0ED2D1C6"/>
    <w:lvl w:ilvl="0" w:tplc="D12872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7C263D"/>
    <w:multiLevelType w:val="multilevel"/>
    <w:tmpl w:val="46466F2A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1512"/>
        </w:tabs>
        <w:ind w:left="1512" w:hanging="432"/>
      </w:pPr>
      <w:rPr>
        <w:rFonts w:ascii="Times New Roman" w:eastAsia="Times New Roman" w:hAnsi="Times New Roman" w:cs="B Nazanin"/>
      </w:rPr>
    </w:lvl>
    <w:lvl w:ilvl="2">
      <w:numFmt w:val="bullet"/>
      <w:lvlText w:val="-"/>
      <w:lvlJc w:val="left"/>
      <w:pPr>
        <w:tabs>
          <w:tab w:val="num" w:pos="2160"/>
        </w:tabs>
        <w:ind w:left="1944" w:hanging="504"/>
      </w:pPr>
      <w:rPr>
        <w:rFonts w:ascii="Times New Roman" w:eastAsia="Times New Roman" w:hAnsi="Times New Roman" w:cs="B Nazani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14">
    <w:nsid w:val="7A4E4ACF"/>
    <w:multiLevelType w:val="hybridMultilevel"/>
    <w:tmpl w:val="756E9F0A"/>
    <w:lvl w:ilvl="0" w:tplc="4F3E941C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9"/>
  </w:num>
  <w:num w:numId="5">
    <w:abstractNumId w:val="1"/>
  </w:num>
  <w:num w:numId="6">
    <w:abstractNumId w:val="5"/>
  </w:num>
  <w:num w:numId="7">
    <w:abstractNumId w:val="8"/>
  </w:num>
  <w:num w:numId="8">
    <w:abstractNumId w:val="12"/>
  </w:num>
  <w:num w:numId="9">
    <w:abstractNumId w:val="0"/>
  </w:num>
  <w:num w:numId="10">
    <w:abstractNumId w:val="13"/>
  </w:num>
  <w:num w:numId="11">
    <w:abstractNumId w:val="4"/>
  </w:num>
  <w:num w:numId="12">
    <w:abstractNumId w:val="14"/>
  </w:num>
  <w:num w:numId="13">
    <w:abstractNumId w:val="11"/>
  </w:num>
  <w:num w:numId="14">
    <w:abstractNumId w:val="3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819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8B7B7A"/>
    <w:rsid w:val="0001058E"/>
    <w:rsid w:val="00017FC1"/>
    <w:rsid w:val="00021BAA"/>
    <w:rsid w:val="00031E49"/>
    <w:rsid w:val="00037957"/>
    <w:rsid w:val="0005727B"/>
    <w:rsid w:val="00072AA2"/>
    <w:rsid w:val="00076087"/>
    <w:rsid w:val="00081B26"/>
    <w:rsid w:val="00084142"/>
    <w:rsid w:val="00093B2A"/>
    <w:rsid w:val="0009522D"/>
    <w:rsid w:val="00096329"/>
    <w:rsid w:val="000A18B4"/>
    <w:rsid w:val="000A7659"/>
    <w:rsid w:val="000B0534"/>
    <w:rsid w:val="000C7626"/>
    <w:rsid w:val="000D30CD"/>
    <w:rsid w:val="000D5833"/>
    <w:rsid w:val="000E0B47"/>
    <w:rsid w:val="000E14EB"/>
    <w:rsid w:val="000E2926"/>
    <w:rsid w:val="000E5E8E"/>
    <w:rsid w:val="000E6F76"/>
    <w:rsid w:val="000F7D1A"/>
    <w:rsid w:val="001078D0"/>
    <w:rsid w:val="00114C8C"/>
    <w:rsid w:val="00137BAA"/>
    <w:rsid w:val="00152551"/>
    <w:rsid w:val="00162A03"/>
    <w:rsid w:val="001745C1"/>
    <w:rsid w:val="001821B2"/>
    <w:rsid w:val="00186FA4"/>
    <w:rsid w:val="00187103"/>
    <w:rsid w:val="001A012B"/>
    <w:rsid w:val="001A0F6E"/>
    <w:rsid w:val="001A1468"/>
    <w:rsid w:val="001B0AE8"/>
    <w:rsid w:val="001C26CF"/>
    <w:rsid w:val="001C6109"/>
    <w:rsid w:val="001D1CF2"/>
    <w:rsid w:val="001D5048"/>
    <w:rsid w:val="001E1F40"/>
    <w:rsid w:val="001E714C"/>
    <w:rsid w:val="001F5A3F"/>
    <w:rsid w:val="001F7BCA"/>
    <w:rsid w:val="0020564F"/>
    <w:rsid w:val="00206B3D"/>
    <w:rsid w:val="0021316D"/>
    <w:rsid w:val="00222C29"/>
    <w:rsid w:val="002319DD"/>
    <w:rsid w:val="00231DFA"/>
    <w:rsid w:val="00235B7A"/>
    <w:rsid w:val="00236A8B"/>
    <w:rsid w:val="00240697"/>
    <w:rsid w:val="00242B1E"/>
    <w:rsid w:val="00243612"/>
    <w:rsid w:val="00244E74"/>
    <w:rsid w:val="00246920"/>
    <w:rsid w:val="00247E40"/>
    <w:rsid w:val="0025051A"/>
    <w:rsid w:val="0025472C"/>
    <w:rsid w:val="002560AE"/>
    <w:rsid w:val="00262BDE"/>
    <w:rsid w:val="00263E85"/>
    <w:rsid w:val="002831E8"/>
    <w:rsid w:val="00292080"/>
    <w:rsid w:val="0029562E"/>
    <w:rsid w:val="00296C3C"/>
    <w:rsid w:val="00297CF3"/>
    <w:rsid w:val="002C156F"/>
    <w:rsid w:val="002C3158"/>
    <w:rsid w:val="002D5C52"/>
    <w:rsid w:val="002F0E18"/>
    <w:rsid w:val="002F3AB8"/>
    <w:rsid w:val="00305573"/>
    <w:rsid w:val="00307FFE"/>
    <w:rsid w:val="00310F42"/>
    <w:rsid w:val="00315FC0"/>
    <w:rsid w:val="003256DC"/>
    <w:rsid w:val="003270C1"/>
    <w:rsid w:val="00327518"/>
    <w:rsid w:val="003300A4"/>
    <w:rsid w:val="003365F9"/>
    <w:rsid w:val="003404D0"/>
    <w:rsid w:val="00343206"/>
    <w:rsid w:val="003471AA"/>
    <w:rsid w:val="00365069"/>
    <w:rsid w:val="00365BBA"/>
    <w:rsid w:val="003665DB"/>
    <w:rsid w:val="00385DEE"/>
    <w:rsid w:val="00392E0A"/>
    <w:rsid w:val="00395542"/>
    <w:rsid w:val="003A3130"/>
    <w:rsid w:val="003A70D7"/>
    <w:rsid w:val="003A79BF"/>
    <w:rsid w:val="003B3483"/>
    <w:rsid w:val="003B37F0"/>
    <w:rsid w:val="003B457B"/>
    <w:rsid w:val="003B5A70"/>
    <w:rsid w:val="003C046B"/>
    <w:rsid w:val="003C433C"/>
    <w:rsid w:val="003D0213"/>
    <w:rsid w:val="003E0723"/>
    <w:rsid w:val="003F5621"/>
    <w:rsid w:val="00400FB8"/>
    <w:rsid w:val="004012E3"/>
    <w:rsid w:val="004047AF"/>
    <w:rsid w:val="004053C2"/>
    <w:rsid w:val="00421D51"/>
    <w:rsid w:val="004274C3"/>
    <w:rsid w:val="004373CA"/>
    <w:rsid w:val="00444BE6"/>
    <w:rsid w:val="00450752"/>
    <w:rsid w:val="0045779F"/>
    <w:rsid w:val="004600CE"/>
    <w:rsid w:val="00466FFE"/>
    <w:rsid w:val="00471E6D"/>
    <w:rsid w:val="00482D29"/>
    <w:rsid w:val="004838AB"/>
    <w:rsid w:val="004864AC"/>
    <w:rsid w:val="0048780F"/>
    <w:rsid w:val="004C02E3"/>
    <w:rsid w:val="004C2B12"/>
    <w:rsid w:val="004E0182"/>
    <w:rsid w:val="004E1445"/>
    <w:rsid w:val="004E2B0E"/>
    <w:rsid w:val="004F30D5"/>
    <w:rsid w:val="004F490B"/>
    <w:rsid w:val="004F7A33"/>
    <w:rsid w:val="00506CB6"/>
    <w:rsid w:val="0051506E"/>
    <w:rsid w:val="00520C0B"/>
    <w:rsid w:val="00526A11"/>
    <w:rsid w:val="00543CBD"/>
    <w:rsid w:val="00555657"/>
    <w:rsid w:val="00557181"/>
    <w:rsid w:val="0055787E"/>
    <w:rsid w:val="00562650"/>
    <w:rsid w:val="00584836"/>
    <w:rsid w:val="005A0B27"/>
    <w:rsid w:val="005A1721"/>
    <w:rsid w:val="005B56F5"/>
    <w:rsid w:val="005C08A0"/>
    <w:rsid w:val="005C37DC"/>
    <w:rsid w:val="005C786D"/>
    <w:rsid w:val="005D2E8A"/>
    <w:rsid w:val="005D7E93"/>
    <w:rsid w:val="00601268"/>
    <w:rsid w:val="00602F9D"/>
    <w:rsid w:val="0061385B"/>
    <w:rsid w:val="006273ED"/>
    <w:rsid w:val="006303A6"/>
    <w:rsid w:val="00643593"/>
    <w:rsid w:val="006479FA"/>
    <w:rsid w:val="00652B9D"/>
    <w:rsid w:val="00654101"/>
    <w:rsid w:val="006545B5"/>
    <w:rsid w:val="00656CE2"/>
    <w:rsid w:val="00661855"/>
    <w:rsid w:val="00667527"/>
    <w:rsid w:val="00680153"/>
    <w:rsid w:val="00683124"/>
    <w:rsid w:val="0068671D"/>
    <w:rsid w:val="0068762C"/>
    <w:rsid w:val="006928BD"/>
    <w:rsid w:val="006A06A6"/>
    <w:rsid w:val="006A358D"/>
    <w:rsid w:val="006B41C9"/>
    <w:rsid w:val="006B53DB"/>
    <w:rsid w:val="006B5568"/>
    <w:rsid w:val="006C1B67"/>
    <w:rsid w:val="006C1EC2"/>
    <w:rsid w:val="006C74BA"/>
    <w:rsid w:val="006E14C8"/>
    <w:rsid w:val="00703BE2"/>
    <w:rsid w:val="00720E2E"/>
    <w:rsid w:val="00721822"/>
    <w:rsid w:val="00735F9F"/>
    <w:rsid w:val="007376C4"/>
    <w:rsid w:val="0074726A"/>
    <w:rsid w:val="00750548"/>
    <w:rsid w:val="00756544"/>
    <w:rsid w:val="00761560"/>
    <w:rsid w:val="0076257C"/>
    <w:rsid w:val="00763D5C"/>
    <w:rsid w:val="007704CF"/>
    <w:rsid w:val="00780FB2"/>
    <w:rsid w:val="00781F69"/>
    <w:rsid w:val="00790765"/>
    <w:rsid w:val="007A32F8"/>
    <w:rsid w:val="007A796E"/>
    <w:rsid w:val="007B03CC"/>
    <w:rsid w:val="007C0501"/>
    <w:rsid w:val="007C3477"/>
    <w:rsid w:val="007D3B11"/>
    <w:rsid w:val="007D542C"/>
    <w:rsid w:val="007E1E20"/>
    <w:rsid w:val="007F1FBA"/>
    <w:rsid w:val="0080029A"/>
    <w:rsid w:val="008159E6"/>
    <w:rsid w:val="00821237"/>
    <w:rsid w:val="008217DD"/>
    <w:rsid w:val="00824145"/>
    <w:rsid w:val="0083725B"/>
    <w:rsid w:val="00840061"/>
    <w:rsid w:val="00856EC1"/>
    <w:rsid w:val="00860A91"/>
    <w:rsid w:val="00861BD4"/>
    <w:rsid w:val="008741F7"/>
    <w:rsid w:val="00877C90"/>
    <w:rsid w:val="00881DF5"/>
    <w:rsid w:val="00881E47"/>
    <w:rsid w:val="00884647"/>
    <w:rsid w:val="00885C1E"/>
    <w:rsid w:val="00893F32"/>
    <w:rsid w:val="008A3B76"/>
    <w:rsid w:val="008A407E"/>
    <w:rsid w:val="008A64AC"/>
    <w:rsid w:val="008A703F"/>
    <w:rsid w:val="008A7624"/>
    <w:rsid w:val="008B5A17"/>
    <w:rsid w:val="008B76CC"/>
    <w:rsid w:val="008B7B7A"/>
    <w:rsid w:val="008D1DD5"/>
    <w:rsid w:val="008D3E80"/>
    <w:rsid w:val="008E2E04"/>
    <w:rsid w:val="008F3DC3"/>
    <w:rsid w:val="009002CD"/>
    <w:rsid w:val="0091489B"/>
    <w:rsid w:val="009168E4"/>
    <w:rsid w:val="00941B06"/>
    <w:rsid w:val="00955F65"/>
    <w:rsid w:val="0095643C"/>
    <w:rsid w:val="00974F89"/>
    <w:rsid w:val="009769E1"/>
    <w:rsid w:val="009773FB"/>
    <w:rsid w:val="00985A8D"/>
    <w:rsid w:val="00995EA3"/>
    <w:rsid w:val="009964AC"/>
    <w:rsid w:val="0099676B"/>
    <w:rsid w:val="00996CB9"/>
    <w:rsid w:val="009A0FFF"/>
    <w:rsid w:val="009A2AAD"/>
    <w:rsid w:val="009D1039"/>
    <w:rsid w:val="009D4245"/>
    <w:rsid w:val="009D504A"/>
    <w:rsid w:val="009D5ED5"/>
    <w:rsid w:val="009E64F0"/>
    <w:rsid w:val="00A0259E"/>
    <w:rsid w:val="00A2217D"/>
    <w:rsid w:val="00A2637C"/>
    <w:rsid w:val="00A26765"/>
    <w:rsid w:val="00A404EF"/>
    <w:rsid w:val="00A43625"/>
    <w:rsid w:val="00A60DB8"/>
    <w:rsid w:val="00A844D3"/>
    <w:rsid w:val="00A85284"/>
    <w:rsid w:val="00A872F5"/>
    <w:rsid w:val="00A90699"/>
    <w:rsid w:val="00AA13ED"/>
    <w:rsid w:val="00AB2B3A"/>
    <w:rsid w:val="00AB7FF8"/>
    <w:rsid w:val="00AC1D70"/>
    <w:rsid w:val="00AD38CF"/>
    <w:rsid w:val="00AE34E3"/>
    <w:rsid w:val="00AF29D5"/>
    <w:rsid w:val="00AF3466"/>
    <w:rsid w:val="00AF3899"/>
    <w:rsid w:val="00B11004"/>
    <w:rsid w:val="00B15952"/>
    <w:rsid w:val="00B17F3F"/>
    <w:rsid w:val="00B20D51"/>
    <w:rsid w:val="00B31856"/>
    <w:rsid w:val="00B340EC"/>
    <w:rsid w:val="00B35139"/>
    <w:rsid w:val="00B35C8E"/>
    <w:rsid w:val="00B4458E"/>
    <w:rsid w:val="00B46C58"/>
    <w:rsid w:val="00B50C95"/>
    <w:rsid w:val="00B50F0E"/>
    <w:rsid w:val="00B55ACF"/>
    <w:rsid w:val="00B60BDB"/>
    <w:rsid w:val="00B77C6D"/>
    <w:rsid w:val="00B84ED9"/>
    <w:rsid w:val="00B86E85"/>
    <w:rsid w:val="00BA47BE"/>
    <w:rsid w:val="00BB03CC"/>
    <w:rsid w:val="00BB59F6"/>
    <w:rsid w:val="00BC4477"/>
    <w:rsid w:val="00BC6DA5"/>
    <w:rsid w:val="00BD03BC"/>
    <w:rsid w:val="00BF0580"/>
    <w:rsid w:val="00BF489A"/>
    <w:rsid w:val="00C05116"/>
    <w:rsid w:val="00C12453"/>
    <w:rsid w:val="00C1757A"/>
    <w:rsid w:val="00C24129"/>
    <w:rsid w:val="00C25134"/>
    <w:rsid w:val="00C312BF"/>
    <w:rsid w:val="00C416BB"/>
    <w:rsid w:val="00C417C6"/>
    <w:rsid w:val="00C45FF2"/>
    <w:rsid w:val="00C46859"/>
    <w:rsid w:val="00C5697A"/>
    <w:rsid w:val="00C60999"/>
    <w:rsid w:val="00C64F79"/>
    <w:rsid w:val="00C669D0"/>
    <w:rsid w:val="00C73488"/>
    <w:rsid w:val="00C75A30"/>
    <w:rsid w:val="00CB32A6"/>
    <w:rsid w:val="00CB6031"/>
    <w:rsid w:val="00CB6A10"/>
    <w:rsid w:val="00CB7375"/>
    <w:rsid w:val="00CC2252"/>
    <w:rsid w:val="00CD2DE2"/>
    <w:rsid w:val="00CE00E1"/>
    <w:rsid w:val="00CE04D2"/>
    <w:rsid w:val="00CE458B"/>
    <w:rsid w:val="00CE4689"/>
    <w:rsid w:val="00CF2831"/>
    <w:rsid w:val="00CF6DBA"/>
    <w:rsid w:val="00D10D2E"/>
    <w:rsid w:val="00D12D6D"/>
    <w:rsid w:val="00D27E36"/>
    <w:rsid w:val="00D521CC"/>
    <w:rsid w:val="00D6123C"/>
    <w:rsid w:val="00D631A4"/>
    <w:rsid w:val="00D6633D"/>
    <w:rsid w:val="00D67055"/>
    <w:rsid w:val="00D70E0D"/>
    <w:rsid w:val="00D73C95"/>
    <w:rsid w:val="00D80DA5"/>
    <w:rsid w:val="00D867EB"/>
    <w:rsid w:val="00D92EA1"/>
    <w:rsid w:val="00D94757"/>
    <w:rsid w:val="00D95200"/>
    <w:rsid w:val="00DA73BC"/>
    <w:rsid w:val="00DC0652"/>
    <w:rsid w:val="00DC4424"/>
    <w:rsid w:val="00DC4624"/>
    <w:rsid w:val="00DD441B"/>
    <w:rsid w:val="00DE1AEC"/>
    <w:rsid w:val="00DE59DA"/>
    <w:rsid w:val="00DF5D15"/>
    <w:rsid w:val="00E0388F"/>
    <w:rsid w:val="00E22A6D"/>
    <w:rsid w:val="00E31D15"/>
    <w:rsid w:val="00E34436"/>
    <w:rsid w:val="00E3590D"/>
    <w:rsid w:val="00E533AB"/>
    <w:rsid w:val="00E56DB5"/>
    <w:rsid w:val="00E57499"/>
    <w:rsid w:val="00E614AE"/>
    <w:rsid w:val="00E637A7"/>
    <w:rsid w:val="00E64E60"/>
    <w:rsid w:val="00E76D38"/>
    <w:rsid w:val="00E82D42"/>
    <w:rsid w:val="00E86318"/>
    <w:rsid w:val="00E86AA4"/>
    <w:rsid w:val="00E970C6"/>
    <w:rsid w:val="00EA075A"/>
    <w:rsid w:val="00EA0CF6"/>
    <w:rsid w:val="00EC16BA"/>
    <w:rsid w:val="00ED647E"/>
    <w:rsid w:val="00ED7F99"/>
    <w:rsid w:val="00EE0FD1"/>
    <w:rsid w:val="00EE33C1"/>
    <w:rsid w:val="00EE5EA5"/>
    <w:rsid w:val="00EF5DA4"/>
    <w:rsid w:val="00F003BA"/>
    <w:rsid w:val="00F03795"/>
    <w:rsid w:val="00F05DD4"/>
    <w:rsid w:val="00F20710"/>
    <w:rsid w:val="00F21544"/>
    <w:rsid w:val="00F26206"/>
    <w:rsid w:val="00F35EA7"/>
    <w:rsid w:val="00F40964"/>
    <w:rsid w:val="00F63CD1"/>
    <w:rsid w:val="00F64CF2"/>
    <w:rsid w:val="00F64DBD"/>
    <w:rsid w:val="00F67BDE"/>
    <w:rsid w:val="00F72317"/>
    <w:rsid w:val="00F7632F"/>
    <w:rsid w:val="00F817DE"/>
    <w:rsid w:val="00FA1E7F"/>
    <w:rsid w:val="00FB0D6C"/>
    <w:rsid w:val="00FB0D73"/>
    <w:rsid w:val="00FB6D08"/>
    <w:rsid w:val="00FC7765"/>
    <w:rsid w:val="00FE3287"/>
    <w:rsid w:val="00FF1215"/>
    <w:rsid w:val="00FF1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7B7A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B7B7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B7B7A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8B7B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8B7B7A"/>
    <w:pPr>
      <w:bidi/>
      <w:jc w:val="center"/>
    </w:pPr>
    <w:rPr>
      <w:rFonts w:cs="Andalus"/>
      <w:sz w:val="28"/>
      <w:szCs w:val="28"/>
    </w:rPr>
  </w:style>
  <w:style w:type="paragraph" w:styleId="PlainText">
    <w:name w:val="Plain Text"/>
    <w:aliases w:val="Char,Char Char"/>
    <w:basedOn w:val="Normal"/>
    <w:link w:val="PlainTextChar"/>
    <w:uiPriority w:val="99"/>
    <w:rsid w:val="008B7B7A"/>
    <w:pPr>
      <w:bidi/>
    </w:pPr>
    <w:rPr>
      <w:rFonts w:ascii="Courier New" w:hAnsi="Courier New"/>
      <w:sz w:val="20"/>
      <w:szCs w:val="20"/>
    </w:rPr>
  </w:style>
  <w:style w:type="character" w:styleId="PageNumber">
    <w:name w:val="page number"/>
    <w:basedOn w:val="DefaultParagraphFont"/>
    <w:rsid w:val="008B7B7A"/>
  </w:style>
  <w:style w:type="paragraph" w:customStyle="1" w:styleId="NormalComplexBLotus">
    <w:name w:val="Normal + (Complex) B Lotus"/>
    <w:aliases w:val="14 pt,Justified,Right-to-left"/>
    <w:basedOn w:val="PlainText"/>
    <w:rsid w:val="00305573"/>
    <w:pPr>
      <w:jc w:val="both"/>
    </w:pPr>
    <w:rPr>
      <w:rFonts w:eastAsia="MS Mincho" w:cs="B Lotus"/>
      <w:sz w:val="28"/>
      <w:szCs w:val="28"/>
    </w:rPr>
  </w:style>
  <w:style w:type="paragraph" w:customStyle="1" w:styleId="B7A3AA4F82F84F2E8D122C3B6DBBE8C9">
    <w:name w:val="B7A3AA4F82F84F2E8D122C3B6DBBE8C9"/>
    <w:rsid w:val="008159E6"/>
    <w:pPr>
      <w:spacing w:after="200" w:line="276" w:lineRule="auto"/>
    </w:pPr>
    <w:rPr>
      <w:rFonts w:ascii="Calibri" w:hAnsi="Calibri" w:cs="Arial"/>
      <w:sz w:val="22"/>
      <w:szCs w:val="22"/>
      <w:lang w:bidi="ar-SA"/>
    </w:rPr>
  </w:style>
  <w:style w:type="paragraph" w:styleId="NoSpacing">
    <w:name w:val="No Spacing"/>
    <w:link w:val="NoSpacingChar"/>
    <w:uiPriority w:val="1"/>
    <w:qFormat/>
    <w:rsid w:val="008159E6"/>
    <w:rPr>
      <w:rFonts w:ascii="Calibri" w:hAnsi="Calibri" w:cs="Arial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8159E6"/>
    <w:rPr>
      <w:rFonts w:ascii="Calibri" w:hAnsi="Calibri" w:cs="Arial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rsid w:val="008159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59E6"/>
    <w:rPr>
      <w:rFonts w:ascii="Tahoma" w:hAnsi="Tahoma" w:cs="Tahoma"/>
      <w:sz w:val="16"/>
      <w:szCs w:val="16"/>
      <w:lang w:bidi="ar-SA"/>
    </w:rPr>
  </w:style>
  <w:style w:type="character" w:styleId="LineNumber">
    <w:name w:val="line number"/>
    <w:basedOn w:val="DefaultParagraphFont"/>
    <w:rsid w:val="0048780F"/>
  </w:style>
  <w:style w:type="character" w:customStyle="1" w:styleId="PlainTextChar">
    <w:name w:val="Plain Text Char"/>
    <w:aliases w:val="Char Char1,Char Char Char"/>
    <w:link w:val="PlainText"/>
    <w:uiPriority w:val="99"/>
    <w:rsid w:val="00C669D0"/>
    <w:rPr>
      <w:rFonts w:ascii="Courier New" w:hAnsi="Courier New"/>
      <w:lang w:bidi="ar-SA"/>
    </w:rPr>
  </w:style>
  <w:style w:type="character" w:customStyle="1" w:styleId="TitleChar">
    <w:name w:val="Title Char"/>
    <w:basedOn w:val="DefaultParagraphFont"/>
    <w:link w:val="Title"/>
    <w:rsid w:val="009769E1"/>
    <w:rPr>
      <w:rFonts w:cs="Andalus"/>
      <w:sz w:val="28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881E4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D94757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F37D37-CAD8-4E1F-B31F-F7372A7C5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1626</Words>
  <Characters>7070</Characters>
  <Application>Microsoft Office Word</Application>
  <DocSecurity>0</DocSecurity>
  <Lines>58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باسمه تعالي</vt:lpstr>
    </vt:vector>
  </TitlesOfParts>
  <Company>Pishgam Rayaneh</Company>
  <LinksUpToDate>false</LinksUpToDate>
  <CharactersWithSpaces>8679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باسمه تعالي</dc:title>
  <dc:creator>f_tourarfaei</dc:creator>
  <cp:lastModifiedBy>m_asadnia</cp:lastModifiedBy>
  <cp:revision>27</cp:revision>
  <cp:lastPrinted>2017-02-25T06:12:00Z</cp:lastPrinted>
  <dcterms:created xsi:type="dcterms:W3CDTF">2018-01-14T08:09:00Z</dcterms:created>
  <dcterms:modified xsi:type="dcterms:W3CDTF">2018-08-06T06:57:00Z</dcterms:modified>
</cp:coreProperties>
</file>